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45F7" w:rsidRDefault="00D345F7" w:rsidP="00D652BF">
      <w:pPr>
        <w:ind w:firstLineChars="400" w:firstLine="1446"/>
        <w:rPr>
          <w:b/>
          <w:sz w:val="36"/>
          <w:szCs w:val="36"/>
        </w:rPr>
      </w:pPr>
      <w:r w:rsidRPr="00D652BF">
        <w:rPr>
          <w:rFonts w:hint="eastAsia"/>
          <w:b/>
          <w:sz w:val="36"/>
          <w:szCs w:val="36"/>
        </w:rPr>
        <w:t xml:space="preserve">00533  </w:t>
      </w:r>
      <w:r w:rsidRPr="00D652BF">
        <w:rPr>
          <w:rFonts w:hint="eastAsia"/>
          <w:b/>
          <w:sz w:val="36"/>
          <w:szCs w:val="36"/>
        </w:rPr>
        <w:t>《管理会计》</w:t>
      </w:r>
      <w:r w:rsidR="006D1D60">
        <w:rPr>
          <w:rFonts w:hint="eastAsia"/>
          <w:b/>
          <w:sz w:val="36"/>
          <w:szCs w:val="36"/>
        </w:rPr>
        <w:t>面授课</w:t>
      </w:r>
      <w:r w:rsidRPr="00D652BF">
        <w:rPr>
          <w:rFonts w:hint="eastAsia"/>
          <w:b/>
          <w:sz w:val="36"/>
          <w:szCs w:val="36"/>
        </w:rPr>
        <w:t>导学方案</w:t>
      </w:r>
    </w:p>
    <w:p w:rsidR="00D4303E" w:rsidRPr="00D4303E" w:rsidRDefault="00D4303E" w:rsidP="00D652BF">
      <w:pPr>
        <w:ind w:firstLineChars="400" w:firstLine="1446"/>
        <w:rPr>
          <w:b/>
          <w:sz w:val="28"/>
          <w:szCs w:val="28"/>
        </w:rPr>
      </w:pPr>
      <w:r>
        <w:rPr>
          <w:rFonts w:hint="eastAsia"/>
          <w:b/>
          <w:sz w:val="36"/>
          <w:szCs w:val="36"/>
        </w:rPr>
        <w:t xml:space="preserve">        </w:t>
      </w:r>
      <w:r w:rsidR="006D1D60">
        <w:rPr>
          <w:rFonts w:hint="eastAsia"/>
          <w:b/>
          <w:sz w:val="36"/>
          <w:szCs w:val="36"/>
        </w:rPr>
        <w:t xml:space="preserve">                </w:t>
      </w:r>
      <w:r>
        <w:rPr>
          <w:rFonts w:hint="eastAsia"/>
          <w:b/>
          <w:sz w:val="36"/>
          <w:szCs w:val="36"/>
        </w:rPr>
        <w:t xml:space="preserve"> </w:t>
      </w:r>
      <w:r w:rsidR="009C16F7">
        <w:rPr>
          <w:rFonts w:hint="eastAsia"/>
          <w:b/>
          <w:sz w:val="28"/>
          <w:szCs w:val="28"/>
        </w:rPr>
        <w:t>陈清丽</w:t>
      </w:r>
    </w:p>
    <w:p w:rsidR="00760A8D" w:rsidRPr="00AB408E" w:rsidRDefault="00760A8D" w:rsidP="007E244E">
      <w:pPr>
        <w:pStyle w:val="a9"/>
        <w:rPr>
          <w:b/>
          <w:sz w:val="36"/>
          <w:szCs w:val="36"/>
        </w:rPr>
      </w:pPr>
      <w:r w:rsidRPr="00AB408E">
        <w:rPr>
          <w:rFonts w:hint="eastAsia"/>
          <w:b/>
          <w:sz w:val="36"/>
          <w:szCs w:val="36"/>
        </w:rPr>
        <w:t>目录</w:t>
      </w:r>
    </w:p>
    <w:p w:rsidR="0002568C" w:rsidRPr="00AB408E" w:rsidRDefault="00C11F61" w:rsidP="007E244E">
      <w:pPr>
        <w:pStyle w:val="a9"/>
        <w:rPr>
          <w:b/>
          <w:sz w:val="36"/>
          <w:szCs w:val="36"/>
        </w:rPr>
      </w:pPr>
      <w:r w:rsidRPr="00AB408E">
        <w:rPr>
          <w:rFonts w:hint="eastAsia"/>
          <w:b/>
          <w:sz w:val="36"/>
          <w:szCs w:val="36"/>
        </w:rPr>
        <w:t>1</w:t>
      </w:r>
      <w:r w:rsidR="00760A8D" w:rsidRPr="00AB408E">
        <w:rPr>
          <w:rFonts w:hint="eastAsia"/>
          <w:b/>
          <w:sz w:val="36"/>
          <w:szCs w:val="36"/>
        </w:rPr>
        <w:t>、课程性质及主要内容</w:t>
      </w:r>
    </w:p>
    <w:p w:rsidR="00760A8D" w:rsidRPr="00AB408E" w:rsidRDefault="00C11F61" w:rsidP="007E244E">
      <w:pPr>
        <w:pStyle w:val="a9"/>
        <w:rPr>
          <w:b/>
          <w:sz w:val="36"/>
          <w:szCs w:val="36"/>
        </w:rPr>
      </w:pPr>
      <w:r w:rsidRPr="00AB408E">
        <w:rPr>
          <w:rFonts w:hint="eastAsia"/>
          <w:b/>
          <w:sz w:val="36"/>
          <w:szCs w:val="36"/>
        </w:rPr>
        <w:t>2</w:t>
      </w:r>
      <w:r w:rsidR="00760A8D" w:rsidRPr="00AB408E">
        <w:rPr>
          <w:rFonts w:hint="eastAsia"/>
          <w:b/>
          <w:sz w:val="36"/>
          <w:szCs w:val="36"/>
        </w:rPr>
        <w:t>、学习重点和学习难点</w:t>
      </w:r>
    </w:p>
    <w:p w:rsidR="00760A8D" w:rsidRPr="00AB408E" w:rsidRDefault="00C11F61" w:rsidP="007E244E">
      <w:pPr>
        <w:pStyle w:val="a9"/>
        <w:rPr>
          <w:b/>
          <w:sz w:val="36"/>
          <w:szCs w:val="36"/>
        </w:rPr>
      </w:pPr>
      <w:r w:rsidRPr="00AB408E">
        <w:rPr>
          <w:rFonts w:hint="eastAsia"/>
          <w:b/>
          <w:sz w:val="36"/>
          <w:szCs w:val="36"/>
        </w:rPr>
        <w:t>3</w:t>
      </w:r>
      <w:r w:rsidR="00760A8D" w:rsidRPr="00AB408E">
        <w:rPr>
          <w:rFonts w:hint="eastAsia"/>
          <w:b/>
          <w:sz w:val="36"/>
          <w:szCs w:val="36"/>
        </w:rPr>
        <w:t>、学习</w:t>
      </w:r>
      <w:r w:rsidR="00760A8D" w:rsidRPr="00AB408E">
        <w:rPr>
          <w:rFonts w:hint="eastAsia"/>
          <w:b/>
          <w:sz w:val="36"/>
          <w:szCs w:val="36"/>
        </w:rPr>
        <w:t xml:space="preserve"> </w:t>
      </w:r>
      <w:r w:rsidR="00760A8D" w:rsidRPr="00AB408E">
        <w:rPr>
          <w:rFonts w:hint="eastAsia"/>
          <w:b/>
          <w:sz w:val="36"/>
          <w:szCs w:val="36"/>
        </w:rPr>
        <w:t>方法的引导</w:t>
      </w:r>
    </w:p>
    <w:p w:rsidR="00760A8D" w:rsidRPr="00AB408E" w:rsidRDefault="00C11F61" w:rsidP="007E244E">
      <w:pPr>
        <w:pStyle w:val="a9"/>
        <w:rPr>
          <w:b/>
          <w:sz w:val="36"/>
          <w:szCs w:val="36"/>
        </w:rPr>
      </w:pPr>
      <w:r w:rsidRPr="00AB408E">
        <w:rPr>
          <w:rFonts w:hint="eastAsia"/>
          <w:b/>
          <w:sz w:val="36"/>
          <w:szCs w:val="36"/>
        </w:rPr>
        <w:t>4</w:t>
      </w:r>
      <w:r w:rsidR="00760A8D" w:rsidRPr="00AB408E">
        <w:rPr>
          <w:rFonts w:hint="eastAsia"/>
          <w:b/>
          <w:sz w:val="36"/>
          <w:szCs w:val="36"/>
        </w:rPr>
        <w:t>、考核方式</w:t>
      </w:r>
    </w:p>
    <w:p w:rsidR="00760A8D" w:rsidRPr="00AB408E" w:rsidRDefault="00C11F61" w:rsidP="007E244E">
      <w:pPr>
        <w:pStyle w:val="a9"/>
        <w:rPr>
          <w:b/>
          <w:sz w:val="36"/>
          <w:szCs w:val="36"/>
        </w:rPr>
      </w:pPr>
      <w:r w:rsidRPr="00AB408E">
        <w:rPr>
          <w:rFonts w:hint="eastAsia"/>
          <w:b/>
          <w:sz w:val="36"/>
          <w:szCs w:val="36"/>
        </w:rPr>
        <w:t>5</w:t>
      </w:r>
      <w:r w:rsidR="00760A8D" w:rsidRPr="00AB408E">
        <w:rPr>
          <w:rFonts w:hint="eastAsia"/>
          <w:b/>
          <w:sz w:val="36"/>
          <w:szCs w:val="36"/>
        </w:rPr>
        <w:t>、历年的试题解析</w:t>
      </w:r>
    </w:p>
    <w:p w:rsidR="007A1CA2" w:rsidRPr="00A267CB" w:rsidRDefault="007A1CA2" w:rsidP="00AB408E">
      <w:pPr>
        <w:pStyle w:val="a9"/>
        <w:rPr>
          <w:b/>
          <w:color w:val="FF0000"/>
          <w:sz w:val="30"/>
          <w:szCs w:val="30"/>
        </w:rPr>
      </w:pPr>
      <w:r w:rsidRPr="00A267CB">
        <w:rPr>
          <w:rFonts w:hint="eastAsia"/>
          <w:b/>
          <w:color w:val="FF0000"/>
          <w:sz w:val="30"/>
          <w:szCs w:val="30"/>
        </w:rPr>
        <w:t>一、</w:t>
      </w:r>
      <w:r w:rsidRPr="00A267CB">
        <w:rPr>
          <w:rFonts w:hint="eastAsia"/>
          <w:b/>
          <w:color w:val="FF0000"/>
          <w:sz w:val="30"/>
          <w:szCs w:val="30"/>
        </w:rPr>
        <w:t xml:space="preserve"> </w:t>
      </w:r>
      <w:r w:rsidRPr="00A267CB">
        <w:rPr>
          <w:rFonts w:hint="eastAsia"/>
          <w:b/>
          <w:color w:val="FF0000"/>
          <w:sz w:val="30"/>
          <w:szCs w:val="30"/>
        </w:rPr>
        <w:t>课程的性质及主要内容</w:t>
      </w:r>
    </w:p>
    <w:p w:rsidR="00593CCD" w:rsidRPr="00A267CB" w:rsidRDefault="00593CCD" w:rsidP="00AB408E">
      <w:pPr>
        <w:pStyle w:val="a9"/>
        <w:rPr>
          <w:b/>
          <w:color w:val="FF0000"/>
          <w:sz w:val="30"/>
          <w:szCs w:val="30"/>
        </w:rPr>
      </w:pPr>
      <w:r w:rsidRPr="00A267CB">
        <w:rPr>
          <w:rFonts w:hint="eastAsia"/>
          <w:b/>
          <w:color w:val="FF0000"/>
          <w:sz w:val="30"/>
          <w:szCs w:val="30"/>
        </w:rPr>
        <w:t>1</w:t>
      </w:r>
      <w:r w:rsidRPr="00A267CB">
        <w:rPr>
          <w:rFonts w:hint="eastAsia"/>
          <w:b/>
          <w:color w:val="FF0000"/>
          <w:sz w:val="30"/>
          <w:szCs w:val="30"/>
        </w:rPr>
        <w:t>、</w:t>
      </w:r>
      <w:r w:rsidR="00CE538D" w:rsidRPr="00A267CB">
        <w:rPr>
          <w:b/>
          <w:color w:val="FF0000"/>
          <w:sz w:val="30"/>
          <w:szCs w:val="30"/>
        </w:rPr>
        <w:t>课程的性质和任务</w:t>
      </w:r>
      <w:r w:rsidR="00CE538D" w:rsidRPr="00A267CB">
        <w:rPr>
          <w:b/>
          <w:color w:val="FF0000"/>
          <w:sz w:val="30"/>
          <w:szCs w:val="30"/>
        </w:rPr>
        <w:t xml:space="preserve"> </w:t>
      </w:r>
    </w:p>
    <w:p w:rsidR="00CE538D" w:rsidRPr="00593CCD" w:rsidRDefault="00CE538D" w:rsidP="007E244E">
      <w:pPr>
        <w:widowControl/>
        <w:spacing w:before="100" w:beforeAutospacing="1" w:after="100" w:afterAutospacing="1"/>
        <w:ind w:firstLineChars="198" w:firstLine="596"/>
        <w:jc w:val="left"/>
        <w:rPr>
          <w:rFonts w:ascii="宋体" w:eastAsia="宋体" w:hAnsi="宋体" w:cs="宋体"/>
          <w:b/>
          <w:color w:val="000000" w:themeColor="text1"/>
          <w:kern w:val="0"/>
          <w:sz w:val="30"/>
          <w:szCs w:val="30"/>
        </w:rPr>
      </w:pPr>
      <w:r w:rsidRPr="00593CCD">
        <w:rPr>
          <w:rFonts w:ascii="宋体" w:eastAsia="宋体" w:hAnsi="宋体" w:cs="宋体"/>
          <w:b/>
          <w:color w:val="000000" w:themeColor="text1"/>
          <w:kern w:val="0"/>
          <w:sz w:val="30"/>
          <w:szCs w:val="30"/>
        </w:rPr>
        <w:t>管理会计课程是国家开放大学大数据与会计专业（专科）的一门统设必修课，是专业 知识结构中的主体部分。本课程的任务是结合企业的具体经营情况，阐释管理会计的基本 理论和实务，培养学生从事能够详细地分析过去，科学地筹划未来，并控制企业的经济活 动，培养学生按照科学决策确定的目标进行工作应具备的基本知识、基本技能和操作能力</w:t>
      </w:r>
    </w:p>
    <w:p w:rsidR="007F498E" w:rsidRPr="00A267CB" w:rsidRDefault="00006E2E" w:rsidP="00685882">
      <w:pPr>
        <w:widowControl/>
        <w:spacing w:before="100" w:beforeAutospacing="1" w:after="100" w:afterAutospacing="1"/>
        <w:jc w:val="left"/>
        <w:rPr>
          <w:rFonts w:ascii="宋体" w:eastAsia="宋体" w:hAnsi="宋体" w:cs="宋体"/>
          <w:b/>
          <w:color w:val="FF0000"/>
          <w:kern w:val="0"/>
          <w:sz w:val="30"/>
          <w:szCs w:val="30"/>
        </w:rPr>
      </w:pPr>
      <w:r w:rsidRPr="00A267CB">
        <w:rPr>
          <w:rFonts w:ascii="宋体" w:eastAsia="宋体" w:hAnsi="宋体" w:cs="宋体" w:hint="eastAsia"/>
          <w:b/>
          <w:color w:val="FF0000"/>
          <w:kern w:val="0"/>
          <w:sz w:val="30"/>
          <w:szCs w:val="30"/>
        </w:rPr>
        <w:t>2、课程主要内容</w:t>
      </w:r>
      <w:r w:rsidR="00D2512E" w:rsidRPr="00A267CB">
        <w:rPr>
          <w:rFonts w:ascii="宋体" w:eastAsia="宋体" w:hAnsi="宋体" w:cs="宋体" w:hint="eastAsia"/>
          <w:b/>
          <w:color w:val="FF0000"/>
          <w:kern w:val="0"/>
          <w:sz w:val="30"/>
          <w:szCs w:val="30"/>
        </w:rPr>
        <w:t>、学习重点与学习难点</w:t>
      </w:r>
    </w:p>
    <w:p w:rsidR="00C4790E" w:rsidRDefault="00C379D8" w:rsidP="009C4DF3">
      <w:pPr>
        <w:pStyle w:val="4"/>
      </w:pPr>
      <w:r w:rsidRPr="00A557FC">
        <w:t>第一章管理会计概论</w:t>
      </w:r>
      <w:r w:rsidR="00CC0909" w:rsidRPr="00A557FC">
        <w:rPr>
          <w:rFonts w:hint="eastAsia"/>
        </w:rPr>
        <w:t xml:space="preserve">   </w:t>
      </w:r>
      <w:r w:rsidR="007F498E">
        <w:rPr>
          <w:rFonts w:hint="eastAsia"/>
        </w:rPr>
        <w:t xml:space="preserve">   </w:t>
      </w:r>
      <w:r w:rsidRPr="00A557FC">
        <w:t xml:space="preserve"> </w:t>
      </w:r>
      <w:r w:rsidR="00CC0909" w:rsidRPr="00A557FC">
        <w:t>通过本章的教学，使学生重点掌握管理会计的内涵、功能与作用、原则与要素，理解 管理会计与成本会计的关系；了解管理会计产生与发展。</w:t>
      </w:r>
      <w:r w:rsidR="00CC0909" w:rsidRPr="00A557FC">
        <w:rPr>
          <w:rFonts w:hint="eastAsia"/>
        </w:rPr>
        <w:t xml:space="preserve">  </w:t>
      </w:r>
    </w:p>
    <w:p w:rsidR="00FF0D3B" w:rsidRPr="00A557FC" w:rsidRDefault="00C379D8" w:rsidP="009C4DF3">
      <w:pPr>
        <w:pStyle w:val="4"/>
      </w:pPr>
      <w:r w:rsidRPr="00A557FC">
        <w:t xml:space="preserve">第二章成本性态与变动成本法 </w:t>
      </w:r>
      <w:r w:rsidR="00FF0D3B" w:rsidRPr="00A557FC">
        <w:rPr>
          <w:rFonts w:hint="eastAsia"/>
        </w:rPr>
        <w:t xml:space="preserve"> </w:t>
      </w:r>
      <w:r w:rsidR="007F498E">
        <w:rPr>
          <w:rFonts w:hint="eastAsia"/>
        </w:rPr>
        <w:t xml:space="preserve">    </w:t>
      </w:r>
      <w:r w:rsidR="00FF0D3B" w:rsidRPr="00A557FC">
        <w:t>通过本章的教学，使学生掌握成本性态的概念、成本性态分类的结果以及混合成本的 分解方法；熟悉成本的概念与分类；了解成本性态的特点以及成本性态分析的目的；明确 变动成本法的内涵；熟悉</w:t>
      </w:r>
      <w:r w:rsidR="00FF0D3B" w:rsidRPr="00A557FC">
        <w:lastRenderedPageBreak/>
        <w:t>变动成本法与完全成本法之间的区别，并掌握变动成本法下的成 本和利润的计算方法。</w:t>
      </w:r>
    </w:p>
    <w:p w:rsidR="00FF0D3B" w:rsidRPr="00A557FC" w:rsidRDefault="00C379D8" w:rsidP="009C4DF3">
      <w:pPr>
        <w:pStyle w:val="4"/>
      </w:pPr>
      <w:r w:rsidRPr="00A557FC">
        <w:t>第三章</w:t>
      </w:r>
      <w:proofErr w:type="gramStart"/>
      <w:r w:rsidRPr="00A557FC">
        <w:t>本量利分析</w:t>
      </w:r>
      <w:proofErr w:type="gramEnd"/>
      <w:r w:rsidRPr="00A557FC">
        <w:t xml:space="preserve"> </w:t>
      </w:r>
      <w:r w:rsidR="00856BC6" w:rsidRPr="00A557FC">
        <w:rPr>
          <w:rFonts w:hint="eastAsia"/>
        </w:rPr>
        <w:t xml:space="preserve">  </w:t>
      </w:r>
      <w:r w:rsidR="007F498E">
        <w:rPr>
          <w:rFonts w:hint="eastAsia"/>
        </w:rPr>
        <w:t xml:space="preserve">    </w:t>
      </w:r>
      <w:r w:rsidR="00856BC6" w:rsidRPr="00A557FC">
        <w:t>通过本章的教学，使学生掌握</w:t>
      </w:r>
      <w:proofErr w:type="gramStart"/>
      <w:r w:rsidR="00856BC6" w:rsidRPr="00A557FC">
        <w:t>本量利分析</w:t>
      </w:r>
      <w:proofErr w:type="gramEnd"/>
      <w:r w:rsidR="00856BC6" w:rsidRPr="00A557FC">
        <w:t>的含义、假设、基本公式；单一产品的盈亏 平衡分析、产品组合的盈亏平衡分析；掌握目标利润分析的方法、边际分析、敏感分析的 应用；熟悉</w:t>
      </w:r>
      <w:proofErr w:type="gramStart"/>
      <w:r w:rsidR="00856BC6" w:rsidRPr="00A557FC">
        <w:t>本量利分析</w:t>
      </w:r>
      <w:proofErr w:type="gramEnd"/>
      <w:r w:rsidR="00856BC6" w:rsidRPr="00A557FC">
        <w:t>的适用范围及方法；熟悉</w:t>
      </w:r>
      <w:proofErr w:type="gramStart"/>
      <w:r w:rsidR="00856BC6" w:rsidRPr="00A557FC">
        <w:t>本量利分析</w:t>
      </w:r>
      <w:proofErr w:type="gramEnd"/>
      <w:r w:rsidR="00856BC6" w:rsidRPr="00A557FC">
        <w:t>图；了解</w:t>
      </w:r>
      <w:proofErr w:type="gramStart"/>
      <w:r w:rsidR="00856BC6" w:rsidRPr="00A557FC">
        <w:t>本量利分析</w:t>
      </w:r>
      <w:proofErr w:type="gramEnd"/>
      <w:r w:rsidR="00856BC6" w:rsidRPr="00A557FC">
        <w:t>的意义</w:t>
      </w:r>
    </w:p>
    <w:p w:rsidR="00FF0D3B" w:rsidRPr="00A557FC" w:rsidRDefault="00C379D8" w:rsidP="009C4DF3">
      <w:pPr>
        <w:pStyle w:val="4"/>
      </w:pPr>
      <w:r w:rsidRPr="00A557FC">
        <w:t xml:space="preserve">第四章经营预测 </w:t>
      </w:r>
      <w:r w:rsidR="00BB65AB" w:rsidRPr="00A557FC">
        <w:rPr>
          <w:rFonts w:hint="eastAsia"/>
        </w:rPr>
        <w:t xml:space="preserve"> </w:t>
      </w:r>
      <w:r w:rsidR="007F498E">
        <w:rPr>
          <w:rFonts w:hint="eastAsia"/>
        </w:rPr>
        <w:t xml:space="preserve">     </w:t>
      </w:r>
      <w:r w:rsidR="00BB65AB" w:rsidRPr="00A557FC">
        <w:t>通过本章的教学，使学生掌握销售预测的基本方法、成本预测的基本方法、利润预测 的基本方法、资金预测的基本方法；熟悉经营预测的定义与作用、经营预测的内容与程序； 了解销售预测的影响因素、成本预测的影响因素、利润预测的影响因素、资金预测的影响 因素。</w:t>
      </w:r>
    </w:p>
    <w:p w:rsidR="00FF0D3B" w:rsidRPr="00A557FC" w:rsidRDefault="00C379D8" w:rsidP="009C4DF3">
      <w:pPr>
        <w:pStyle w:val="4"/>
      </w:pPr>
      <w:r w:rsidRPr="00A557FC">
        <w:t xml:space="preserve">第五章短期经营决策 </w:t>
      </w:r>
      <w:r w:rsidR="007F498E">
        <w:rPr>
          <w:rFonts w:hint="eastAsia"/>
        </w:rPr>
        <w:t xml:space="preserve">   </w:t>
      </w:r>
      <w:r w:rsidR="00AD215B" w:rsidRPr="00A557FC">
        <w:rPr>
          <w:rFonts w:hint="eastAsia"/>
        </w:rPr>
        <w:t xml:space="preserve"> </w:t>
      </w:r>
      <w:r w:rsidR="00AD215B" w:rsidRPr="00A557FC">
        <w:t>通过本章的教学，使学生掌握短期经营决策的程序与方法、生产决策的基本方法与应 用、定价决策的基本方法和应用、存货决策的基本模型；熟悉短期经营决策的定义、内容 及需考虑的相关因素、生产决策的影响因素、定价决策的影响因素、存货的成本；了解短 期经营决策的作用与特点、定价决策的意义与目标、定价策略。</w:t>
      </w:r>
    </w:p>
    <w:p w:rsidR="00FF0D3B" w:rsidRPr="00A557FC" w:rsidRDefault="00C379D8" w:rsidP="009C4DF3">
      <w:pPr>
        <w:pStyle w:val="4"/>
      </w:pPr>
      <w:r w:rsidRPr="00A557FC">
        <w:t>第六</w:t>
      </w:r>
      <w:proofErr w:type="gramStart"/>
      <w:r w:rsidRPr="00A557FC">
        <w:t>章长期</w:t>
      </w:r>
      <w:proofErr w:type="gramEnd"/>
      <w:r w:rsidRPr="00A557FC">
        <w:t xml:space="preserve">投资决策 </w:t>
      </w:r>
      <w:r w:rsidR="001743DF" w:rsidRPr="00A557FC">
        <w:rPr>
          <w:rFonts w:hint="eastAsia"/>
        </w:rPr>
        <w:t xml:space="preserve"> </w:t>
      </w:r>
      <w:r w:rsidR="007F498E">
        <w:rPr>
          <w:rFonts w:hint="eastAsia"/>
        </w:rPr>
        <w:t xml:space="preserve">   </w:t>
      </w:r>
      <w:r w:rsidR="001743DF" w:rsidRPr="00A557FC">
        <w:t>通过本章的教学，使学生掌握长期投资决策的程序与内容、长期投资决策评价指标的 类型及其计算、长期投资决策的方法的应用；熟悉长期投资决策的内容和需考虑的影响因 素、货币时间价值的定义和计算；了解长期投资决策的定义、作用与特点。</w:t>
      </w:r>
    </w:p>
    <w:p w:rsidR="00FF0D3B" w:rsidRPr="00A557FC" w:rsidRDefault="00C379D8" w:rsidP="009C4DF3">
      <w:pPr>
        <w:pStyle w:val="4"/>
      </w:pPr>
      <w:r w:rsidRPr="00A557FC">
        <w:t xml:space="preserve">第七章责任会计 </w:t>
      </w:r>
      <w:r w:rsidR="007F498E">
        <w:rPr>
          <w:rFonts w:hint="eastAsia"/>
        </w:rPr>
        <w:t xml:space="preserve">   </w:t>
      </w:r>
      <w:r w:rsidR="00156E3B" w:rsidRPr="00A557FC">
        <w:rPr>
          <w:rFonts w:hint="eastAsia"/>
        </w:rPr>
        <w:t xml:space="preserve"> </w:t>
      </w:r>
      <w:r w:rsidR="00156E3B" w:rsidRPr="00A557FC">
        <w:t>通过本章的教学，使学生掌握责任中心划分的类型及其业绩评价、内部转移价格的类 型及其制定方法；理解内部转移价格的定义、制定内部转移价格的原则、责任中心报告的 主要内容；了解责任会计的定义、责任会计的内容、成本中心责任报告、利润中心责任报 告、投资中心责任报告</w:t>
      </w:r>
    </w:p>
    <w:p w:rsidR="00FF0D3B" w:rsidRPr="00A557FC" w:rsidRDefault="00C379D8" w:rsidP="009C4DF3">
      <w:pPr>
        <w:pStyle w:val="4"/>
      </w:pPr>
      <w:r w:rsidRPr="00A557FC">
        <w:t xml:space="preserve">第八章预算管理 </w:t>
      </w:r>
      <w:r w:rsidR="007F498E">
        <w:rPr>
          <w:rFonts w:hint="eastAsia"/>
        </w:rPr>
        <w:t xml:space="preserve">  </w:t>
      </w:r>
      <w:r w:rsidR="00A020C2" w:rsidRPr="00A557FC">
        <w:t>通过本章的教学，使学生掌握预算编制的方法、预算控制的方法；熟悉预算的基本功 能、预算体系的构成、预算管理的程序；理解预算的相关概念、预算编制的原则、预算控 制的原则、预算考核的原则；了解预算编制的程序、预算控制的程序和预算考核的原则</w:t>
      </w:r>
    </w:p>
    <w:p w:rsidR="0083022A" w:rsidRPr="00A557FC" w:rsidRDefault="00C379D8" w:rsidP="009C4DF3">
      <w:pPr>
        <w:pStyle w:val="4"/>
      </w:pPr>
      <w:r w:rsidRPr="00A557FC">
        <w:t>第九</w:t>
      </w:r>
      <w:proofErr w:type="gramStart"/>
      <w:r w:rsidRPr="00A557FC">
        <w:t>章成本</w:t>
      </w:r>
      <w:proofErr w:type="gramEnd"/>
      <w:r w:rsidRPr="00A557FC">
        <w:t xml:space="preserve">管理 </w:t>
      </w:r>
      <w:r w:rsidR="006C3753" w:rsidRPr="00A557FC">
        <w:rPr>
          <w:rFonts w:hint="eastAsia"/>
        </w:rPr>
        <w:t xml:space="preserve">  </w:t>
      </w:r>
      <w:r w:rsidR="007F498E">
        <w:rPr>
          <w:rFonts w:hint="eastAsia"/>
        </w:rPr>
        <w:t xml:space="preserve">  </w:t>
      </w:r>
      <w:r w:rsidR="006C3753" w:rsidRPr="00A557FC">
        <w:t>通过本章的教学，使学生掌握标准成本法、目标成本法、作业成本法的原理；熟悉成 本管理的原则、程序、方法；理解标准成本法、目标成本法、作业成本法的定义；了解成 本管理的定义和原则，了解标准成本法、目标成本法、作业成本法的特点和适用范围</w:t>
      </w:r>
    </w:p>
    <w:p w:rsidR="00CA5CEB" w:rsidRDefault="00CA5CEB" w:rsidP="00685882">
      <w:pPr>
        <w:widowControl/>
        <w:spacing w:before="100" w:beforeAutospacing="1" w:after="100" w:afterAutospacing="1"/>
        <w:jc w:val="left"/>
        <w:rPr>
          <w:rFonts w:ascii="宋体" w:eastAsia="宋体" w:hAnsi="宋体" w:cs="宋体"/>
          <w:b/>
          <w:color w:val="FF0000"/>
          <w:kern w:val="0"/>
          <w:sz w:val="30"/>
          <w:szCs w:val="30"/>
        </w:rPr>
      </w:pPr>
      <w:r>
        <w:rPr>
          <w:rFonts w:ascii="宋体" w:eastAsia="宋体" w:hAnsi="宋体" w:cs="宋体" w:hint="eastAsia"/>
          <w:b/>
          <w:color w:val="FF0000"/>
          <w:kern w:val="0"/>
          <w:sz w:val="30"/>
          <w:szCs w:val="30"/>
        </w:rPr>
        <w:t>三、</w:t>
      </w:r>
      <w:r w:rsidRPr="00CA5CEB">
        <w:rPr>
          <w:rFonts w:ascii="宋体" w:eastAsia="宋体" w:hAnsi="宋体" w:cs="宋体" w:hint="eastAsia"/>
          <w:b/>
          <w:color w:val="FF0000"/>
          <w:kern w:val="0"/>
          <w:sz w:val="30"/>
          <w:szCs w:val="30"/>
        </w:rPr>
        <w:t>课程考核方式及学习方法引导</w:t>
      </w:r>
    </w:p>
    <w:p w:rsidR="00382F14" w:rsidRPr="00F41021" w:rsidRDefault="00382F14" w:rsidP="00F41021">
      <w:pPr>
        <w:widowControl/>
        <w:numPr>
          <w:ilvl w:val="0"/>
          <w:numId w:val="6"/>
        </w:numPr>
        <w:spacing w:before="100" w:beforeAutospacing="1" w:after="100" w:afterAutospacing="1"/>
        <w:jc w:val="left"/>
        <w:rPr>
          <w:rFonts w:ascii="宋体" w:eastAsia="宋体" w:hAnsi="宋体" w:cs="宋体"/>
          <w:b/>
          <w:color w:val="FF0000"/>
          <w:kern w:val="0"/>
          <w:sz w:val="30"/>
          <w:szCs w:val="30"/>
        </w:rPr>
      </w:pPr>
      <w:r w:rsidRPr="00382F14">
        <w:rPr>
          <w:rFonts w:ascii="宋体" w:eastAsia="宋体" w:hAnsi="宋体" w:cs="宋体"/>
          <w:b/>
          <w:color w:val="FF0000"/>
          <w:kern w:val="0"/>
          <w:sz w:val="30"/>
          <w:szCs w:val="30"/>
        </w:rPr>
        <w:lastRenderedPageBreak/>
        <w:t>学生学习网</w:t>
      </w:r>
      <w:r w:rsidR="00E77BC7">
        <w:rPr>
          <w:rFonts w:ascii="宋体" w:eastAsia="宋体" w:hAnsi="宋体" w:cs="宋体" w:hint="eastAsia"/>
          <w:b/>
          <w:color w:val="FF0000"/>
          <w:kern w:val="0"/>
          <w:sz w:val="30"/>
          <w:szCs w:val="30"/>
        </w:rPr>
        <w:t>址</w:t>
      </w:r>
      <w:r w:rsidRPr="00382F14">
        <w:rPr>
          <w:rFonts w:ascii="宋体" w:eastAsia="宋体" w:hAnsi="宋体" w:cs="宋体"/>
          <w:b/>
          <w:color w:val="FF0000"/>
          <w:kern w:val="0"/>
          <w:sz w:val="30"/>
          <w:szCs w:val="30"/>
        </w:rPr>
        <w:t xml:space="preserve"> http://one.ouchn.cn，用户名：学号，密码：Ouchn@2021（默认密码），2022 年秋季新生登录密码为：Ouchn@8 位出生日期（例如：Ouchn@19810203）</w:t>
      </w:r>
    </w:p>
    <w:p w:rsidR="00685882" w:rsidRPr="008D5679" w:rsidRDefault="00685882" w:rsidP="00882122">
      <w:pPr>
        <w:widowControl/>
        <w:spacing w:before="100" w:beforeAutospacing="1" w:after="100" w:afterAutospacing="1"/>
        <w:jc w:val="left"/>
        <w:rPr>
          <w:rFonts w:ascii="宋体" w:eastAsia="宋体" w:hAnsi="宋体" w:cs="宋体"/>
          <w:b/>
          <w:kern w:val="0"/>
          <w:sz w:val="28"/>
          <w:szCs w:val="28"/>
        </w:rPr>
      </w:pPr>
      <w:r w:rsidRPr="00685882">
        <w:rPr>
          <w:rFonts w:ascii="宋体" w:eastAsia="宋体" w:hAnsi="宋体" w:cs="宋体" w:hint="eastAsia"/>
          <w:b/>
          <w:kern w:val="0"/>
          <w:sz w:val="28"/>
          <w:szCs w:val="28"/>
        </w:rPr>
        <w:t>1、登录国家开放大学网站，网址：</w:t>
      </w:r>
      <w:r w:rsidR="00484359" w:rsidRPr="00382F14">
        <w:rPr>
          <w:rFonts w:ascii="宋体" w:eastAsia="宋体" w:hAnsi="宋体" w:cs="宋体"/>
          <w:b/>
          <w:color w:val="FF0000"/>
          <w:kern w:val="0"/>
          <w:sz w:val="30"/>
          <w:szCs w:val="30"/>
        </w:rPr>
        <w:t>http://one.ouchn.cn</w:t>
      </w:r>
      <w:r w:rsidRPr="00685882">
        <w:rPr>
          <w:rFonts w:ascii="宋体" w:eastAsia="宋体" w:hAnsi="宋体" w:cs="宋体" w:hint="eastAsia"/>
          <w:b/>
          <w:kern w:val="0"/>
          <w:sz w:val="28"/>
          <w:szCs w:val="28"/>
        </w:rPr>
        <w:t xml:space="preserve"> ，进入主页后，然后选择“学生登录”  </w:t>
      </w:r>
      <w:r w:rsidR="00484359">
        <w:rPr>
          <w:rFonts w:ascii="宋体" w:eastAsia="宋体" w:hAnsi="宋体" w:cs="宋体"/>
          <w:b/>
          <w:noProof/>
          <w:kern w:val="0"/>
          <w:sz w:val="28"/>
          <w:szCs w:val="28"/>
        </w:rPr>
        <w:drawing>
          <wp:inline distT="0" distB="0" distL="0" distR="0">
            <wp:extent cx="6146800" cy="4381500"/>
            <wp:effectExtent l="0" t="0" r="0" b="0"/>
            <wp:docPr id="6" name="图片 6" descr="C:\Users\Administrator.USER-20190318HK\Desktop\QQ截图202211081447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USER-20190318HK\Desktop\QQ截图2022110814472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51243" cy="4384667"/>
                    </a:xfrm>
                    <a:prstGeom prst="rect">
                      <a:avLst/>
                    </a:prstGeom>
                    <a:noFill/>
                    <a:ln>
                      <a:noFill/>
                    </a:ln>
                  </pic:spPr>
                </pic:pic>
              </a:graphicData>
            </a:graphic>
          </wp:inline>
        </w:drawing>
      </w:r>
    </w:p>
    <w:p w:rsidR="00685882" w:rsidRPr="00685882" w:rsidRDefault="00685882" w:rsidP="00882122">
      <w:pPr>
        <w:widowControl/>
        <w:spacing w:before="100" w:beforeAutospacing="1" w:after="100" w:afterAutospacing="1"/>
        <w:jc w:val="left"/>
        <w:rPr>
          <w:rFonts w:ascii="宋体" w:eastAsia="宋体" w:hAnsi="宋体" w:cs="宋体"/>
          <w:b/>
          <w:kern w:val="0"/>
          <w:sz w:val="28"/>
          <w:szCs w:val="28"/>
        </w:rPr>
      </w:pPr>
    </w:p>
    <w:p w:rsidR="00E75F47" w:rsidRPr="00E75F47" w:rsidRDefault="00994583" w:rsidP="00E75F47">
      <w:pPr>
        <w:numPr>
          <w:ilvl w:val="0"/>
          <w:numId w:val="6"/>
        </w:numPr>
        <w:rPr>
          <w:rFonts w:ascii="Times New Roman" w:hAnsi="Times New Roman"/>
          <w:b/>
          <w:sz w:val="28"/>
          <w:szCs w:val="28"/>
        </w:rPr>
      </w:pPr>
      <w:r w:rsidRPr="006D4AB5">
        <w:rPr>
          <w:rFonts w:ascii="Times New Roman" w:hAnsi="Times New Roman" w:hint="eastAsia"/>
          <w:b/>
          <w:sz w:val="28"/>
          <w:szCs w:val="28"/>
        </w:rPr>
        <w:t>2</w:t>
      </w:r>
      <w:r w:rsidRPr="006D4AB5">
        <w:rPr>
          <w:rFonts w:ascii="Times New Roman" w:hAnsi="Times New Roman" w:hint="eastAsia"/>
          <w:b/>
          <w:sz w:val="28"/>
          <w:szCs w:val="28"/>
        </w:rPr>
        <w:t>、</w:t>
      </w:r>
      <w:r>
        <w:rPr>
          <w:rFonts w:ascii="Times New Roman" w:hAnsi="Times New Roman" w:hint="eastAsia"/>
          <w:b/>
          <w:sz w:val="28"/>
          <w:szCs w:val="28"/>
        </w:rPr>
        <w:t>在“学生登录”界面输入用户名、密码，</w:t>
      </w:r>
      <w:r w:rsidRPr="006D4AB5">
        <w:rPr>
          <w:rFonts w:ascii="Times New Roman" w:hAnsi="Times New Roman" w:hint="eastAsia"/>
          <w:b/>
          <w:sz w:val="28"/>
          <w:szCs w:val="28"/>
        </w:rPr>
        <w:t>用户名是自己的学号，</w:t>
      </w:r>
      <w:r w:rsidR="00E75F47" w:rsidRPr="00E75F47">
        <w:rPr>
          <w:rFonts w:ascii="Times New Roman" w:hAnsi="Times New Roman"/>
          <w:b/>
          <w:sz w:val="28"/>
          <w:szCs w:val="28"/>
        </w:rPr>
        <w:t>密码：</w:t>
      </w:r>
      <w:r w:rsidR="00E75F47" w:rsidRPr="00E75F47">
        <w:rPr>
          <w:rFonts w:ascii="Times New Roman" w:hAnsi="Times New Roman"/>
          <w:b/>
          <w:sz w:val="28"/>
          <w:szCs w:val="28"/>
        </w:rPr>
        <w:t>Ouchn@2021</w:t>
      </w:r>
      <w:r w:rsidR="00E75F47" w:rsidRPr="00E75F47">
        <w:rPr>
          <w:rFonts w:ascii="Times New Roman" w:hAnsi="Times New Roman"/>
          <w:b/>
          <w:sz w:val="28"/>
          <w:szCs w:val="28"/>
        </w:rPr>
        <w:t>（默认密码），</w:t>
      </w:r>
      <w:r w:rsidR="00E75F47" w:rsidRPr="00E75F47">
        <w:rPr>
          <w:rFonts w:ascii="Times New Roman" w:hAnsi="Times New Roman"/>
          <w:b/>
          <w:sz w:val="28"/>
          <w:szCs w:val="28"/>
        </w:rPr>
        <w:t xml:space="preserve">2022 </w:t>
      </w:r>
      <w:r w:rsidR="00E75F47" w:rsidRPr="00E75F47">
        <w:rPr>
          <w:rFonts w:ascii="Times New Roman" w:hAnsi="Times New Roman"/>
          <w:b/>
          <w:sz w:val="28"/>
          <w:szCs w:val="28"/>
        </w:rPr>
        <w:t>年秋季新生登录密码为：</w:t>
      </w:r>
      <w:r w:rsidR="00E75F47" w:rsidRPr="00E75F47">
        <w:rPr>
          <w:rFonts w:ascii="Times New Roman" w:hAnsi="Times New Roman"/>
          <w:b/>
          <w:sz w:val="28"/>
          <w:szCs w:val="28"/>
        </w:rPr>
        <w:t xml:space="preserve">Ouchn@8 </w:t>
      </w:r>
      <w:r w:rsidR="00E75F47" w:rsidRPr="00E75F47">
        <w:rPr>
          <w:rFonts w:ascii="Times New Roman" w:hAnsi="Times New Roman"/>
          <w:b/>
          <w:sz w:val="28"/>
          <w:szCs w:val="28"/>
        </w:rPr>
        <w:t>位出生日期（例如：</w:t>
      </w:r>
      <w:r w:rsidR="00E75F47" w:rsidRPr="00E75F47">
        <w:rPr>
          <w:rFonts w:ascii="Times New Roman" w:hAnsi="Times New Roman"/>
          <w:b/>
          <w:sz w:val="28"/>
          <w:szCs w:val="28"/>
        </w:rPr>
        <w:t>Ouchn@19810203</w:t>
      </w:r>
      <w:r w:rsidR="00E75F47" w:rsidRPr="00E75F47">
        <w:rPr>
          <w:rFonts w:ascii="Times New Roman" w:hAnsi="Times New Roman"/>
          <w:b/>
          <w:sz w:val="28"/>
          <w:szCs w:val="28"/>
        </w:rPr>
        <w:t>）</w:t>
      </w:r>
    </w:p>
    <w:p w:rsidR="007340AF" w:rsidRDefault="007340AF" w:rsidP="0073776C">
      <w:pPr>
        <w:rPr>
          <w:rFonts w:ascii="宋体" w:eastAsia="宋体" w:hAnsi="宋体" w:cs="宋体"/>
          <w:b/>
          <w:sz w:val="28"/>
          <w:szCs w:val="28"/>
        </w:rPr>
      </w:pPr>
      <w:r>
        <w:rPr>
          <w:rFonts w:ascii="宋体" w:eastAsia="宋体" w:hAnsi="宋体" w:cs="宋体"/>
          <w:b/>
          <w:noProof/>
          <w:sz w:val="28"/>
          <w:szCs w:val="28"/>
        </w:rPr>
        <w:lastRenderedPageBreak/>
        <w:drawing>
          <wp:inline distT="0" distB="0" distL="0" distR="0">
            <wp:extent cx="5613400" cy="3333750"/>
            <wp:effectExtent l="0" t="0" r="0" b="0"/>
            <wp:docPr id="8" name="图片 8" descr="C:\Users\Administrator.USER-20190318HK\Desktop\QQ截图202211081438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USER-20190318HK\Desktop\QQ截图20221108143828.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0698" cy="3332145"/>
                    </a:xfrm>
                    <a:prstGeom prst="rect">
                      <a:avLst/>
                    </a:prstGeom>
                    <a:noFill/>
                    <a:ln>
                      <a:noFill/>
                    </a:ln>
                  </pic:spPr>
                </pic:pic>
              </a:graphicData>
            </a:graphic>
          </wp:inline>
        </w:drawing>
      </w:r>
    </w:p>
    <w:p w:rsidR="0073776C" w:rsidRDefault="0073776C" w:rsidP="0073776C">
      <w:pPr>
        <w:rPr>
          <w:rFonts w:ascii="宋体" w:eastAsia="宋体" w:hAnsi="宋体" w:cs="宋体"/>
          <w:sz w:val="24"/>
          <w:szCs w:val="24"/>
        </w:rPr>
      </w:pPr>
    </w:p>
    <w:p w:rsidR="0073776C" w:rsidRDefault="0073776C" w:rsidP="0073776C">
      <w:pPr>
        <w:rPr>
          <w:rFonts w:ascii="宋体" w:eastAsia="宋体" w:hAnsi="宋体" w:cs="宋体"/>
          <w:sz w:val="24"/>
          <w:szCs w:val="24"/>
        </w:rPr>
      </w:pPr>
    </w:p>
    <w:p w:rsidR="0073776C" w:rsidRDefault="0073776C" w:rsidP="00AD1989">
      <w:pPr>
        <w:pStyle w:val="a7"/>
        <w:numPr>
          <w:ilvl w:val="0"/>
          <w:numId w:val="7"/>
        </w:numPr>
        <w:ind w:firstLineChars="0"/>
        <w:rPr>
          <w:rFonts w:ascii="宋体" w:eastAsia="宋体" w:hAnsi="宋体" w:cs="宋体"/>
          <w:b/>
          <w:sz w:val="28"/>
          <w:szCs w:val="28"/>
        </w:rPr>
      </w:pPr>
      <w:r w:rsidRPr="00AD1989">
        <w:rPr>
          <w:rFonts w:ascii="宋体" w:eastAsia="宋体" w:hAnsi="宋体" w:cs="宋体" w:hint="eastAsia"/>
          <w:b/>
          <w:sz w:val="28"/>
          <w:szCs w:val="28"/>
        </w:rPr>
        <w:t>到课程中选择《管理会计》，点击进入</w:t>
      </w:r>
    </w:p>
    <w:p w:rsidR="00765D2F" w:rsidRPr="00AD1989" w:rsidRDefault="00765D2F" w:rsidP="00765D2F">
      <w:pPr>
        <w:pStyle w:val="a7"/>
        <w:ind w:left="440" w:firstLineChars="0" w:firstLine="0"/>
        <w:rPr>
          <w:rFonts w:ascii="宋体" w:eastAsia="宋体" w:hAnsi="宋体" w:cs="宋体"/>
          <w:b/>
          <w:sz w:val="28"/>
          <w:szCs w:val="28"/>
        </w:rPr>
      </w:pPr>
      <w:r>
        <w:rPr>
          <w:rFonts w:ascii="宋体" w:eastAsia="宋体" w:hAnsi="宋体" w:cs="宋体"/>
          <w:b/>
          <w:noProof/>
          <w:sz w:val="28"/>
          <w:szCs w:val="28"/>
        </w:rPr>
        <w:drawing>
          <wp:inline distT="0" distB="0" distL="0" distR="0">
            <wp:extent cx="5763383" cy="2520950"/>
            <wp:effectExtent l="0" t="0" r="0" b="0"/>
            <wp:docPr id="20" name="图片 20" descr="C:\Users\Administrator.USER-20190318HK\Desktop\QQ截图20221108150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USER-20190318HK\Desktop\QQ截图20221108150047.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3248" cy="2520891"/>
                    </a:xfrm>
                    <a:prstGeom prst="rect">
                      <a:avLst/>
                    </a:prstGeom>
                    <a:noFill/>
                    <a:ln>
                      <a:noFill/>
                    </a:ln>
                  </pic:spPr>
                </pic:pic>
              </a:graphicData>
            </a:graphic>
          </wp:inline>
        </w:drawing>
      </w:r>
    </w:p>
    <w:p w:rsidR="0073776C" w:rsidRDefault="0073776C" w:rsidP="0073776C">
      <w:pPr>
        <w:rPr>
          <w:rFonts w:ascii="宋体" w:eastAsia="宋体" w:hAnsi="宋体" w:cs="宋体"/>
          <w:sz w:val="24"/>
          <w:szCs w:val="24"/>
        </w:rPr>
      </w:pPr>
    </w:p>
    <w:p w:rsidR="00FE7560" w:rsidRDefault="00FE7560" w:rsidP="00AD1989">
      <w:pPr>
        <w:rPr>
          <w:rFonts w:ascii="宋体" w:eastAsia="宋体" w:hAnsi="宋体" w:cs="宋体" w:hint="eastAsia"/>
          <w:b/>
          <w:sz w:val="28"/>
          <w:szCs w:val="28"/>
        </w:rPr>
      </w:pPr>
    </w:p>
    <w:p w:rsidR="009362F9" w:rsidRDefault="00AD1989" w:rsidP="00AD1989">
      <w:pPr>
        <w:rPr>
          <w:rFonts w:ascii="宋体" w:eastAsia="宋体" w:hAnsi="宋体" w:cs="宋体" w:hint="eastAsia"/>
          <w:noProof/>
          <w:sz w:val="24"/>
          <w:szCs w:val="24"/>
        </w:rPr>
      </w:pPr>
      <w:r>
        <w:rPr>
          <w:rFonts w:ascii="宋体" w:eastAsia="宋体" w:hAnsi="宋体" w:cs="宋体" w:hint="eastAsia"/>
          <w:b/>
          <w:sz w:val="28"/>
          <w:szCs w:val="28"/>
        </w:rPr>
        <w:t>4</w:t>
      </w:r>
      <w:r w:rsidR="00F22F1E" w:rsidRPr="00AD1989">
        <w:rPr>
          <w:rFonts w:ascii="宋体" w:eastAsia="宋体" w:hAnsi="宋体" w:cs="宋体" w:hint="eastAsia"/>
          <w:b/>
          <w:sz w:val="28"/>
          <w:szCs w:val="28"/>
        </w:rPr>
        <w:t>进入到课程学习主页</w:t>
      </w:r>
      <w:r w:rsidR="00481474" w:rsidRPr="00AD1989">
        <w:rPr>
          <w:rFonts w:ascii="宋体" w:eastAsia="宋体" w:hAnsi="宋体" w:cs="宋体" w:hint="eastAsia"/>
          <w:b/>
          <w:sz w:val="28"/>
          <w:szCs w:val="28"/>
        </w:rPr>
        <w:t>，重点关注形成性考核及课程导学</w:t>
      </w:r>
      <w:r w:rsidR="009362F9">
        <w:rPr>
          <w:rFonts w:ascii="宋体" w:eastAsia="宋体" w:hAnsi="宋体" w:cs="宋体" w:hint="eastAsia"/>
          <w:b/>
          <w:sz w:val="28"/>
          <w:szCs w:val="28"/>
        </w:rPr>
        <w:t>,</w:t>
      </w:r>
      <w:r w:rsidR="009362F9" w:rsidRPr="009362F9">
        <w:rPr>
          <w:rFonts w:ascii="宋体" w:eastAsia="宋体" w:hAnsi="宋体" w:cs="宋体" w:hint="eastAsia"/>
          <w:b/>
          <w:sz w:val="28"/>
          <w:szCs w:val="28"/>
        </w:rPr>
        <w:t xml:space="preserve"> 点击课程导学，了解学什么、怎么学、怎么考</w:t>
      </w:r>
    </w:p>
    <w:p w:rsidR="009362F9" w:rsidRDefault="009362F9" w:rsidP="00AD1989">
      <w:pPr>
        <w:rPr>
          <w:rFonts w:ascii="宋体" w:eastAsia="宋体" w:hAnsi="宋体" w:cs="宋体" w:hint="eastAsia"/>
          <w:noProof/>
          <w:sz w:val="24"/>
          <w:szCs w:val="24"/>
        </w:rPr>
      </w:pPr>
    </w:p>
    <w:p w:rsidR="009362F9" w:rsidRDefault="009362F9" w:rsidP="00AD1989">
      <w:pPr>
        <w:rPr>
          <w:rFonts w:ascii="宋体" w:eastAsia="宋体" w:hAnsi="宋体" w:cs="宋体" w:hint="eastAsia"/>
          <w:noProof/>
          <w:sz w:val="24"/>
          <w:szCs w:val="24"/>
        </w:rPr>
      </w:pPr>
      <w:r>
        <w:rPr>
          <w:rFonts w:ascii="宋体" w:eastAsia="宋体" w:hAnsi="宋体" w:cs="宋体"/>
          <w:noProof/>
          <w:sz w:val="24"/>
          <w:szCs w:val="24"/>
        </w:rPr>
        <w:lastRenderedPageBreak/>
        <w:drawing>
          <wp:inline distT="0" distB="0" distL="0" distR="0">
            <wp:extent cx="5486400" cy="2889250"/>
            <wp:effectExtent l="0" t="0" r="0" b="0"/>
            <wp:docPr id="4" name="图片 4" descr="C:\Users\Administrator.USER-20190318HK\Desktop\QQ截图20221108151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USER-20190318HK\Desktop\QQ截图20221108151140.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3759" cy="2887859"/>
                    </a:xfrm>
                    <a:prstGeom prst="rect">
                      <a:avLst/>
                    </a:prstGeom>
                    <a:noFill/>
                    <a:ln>
                      <a:noFill/>
                    </a:ln>
                  </pic:spPr>
                </pic:pic>
              </a:graphicData>
            </a:graphic>
          </wp:inline>
        </w:drawing>
      </w:r>
    </w:p>
    <w:p w:rsidR="00481474" w:rsidRPr="00AD1989" w:rsidRDefault="00481474" w:rsidP="009362F9">
      <w:pPr>
        <w:ind w:firstLineChars="50" w:firstLine="120"/>
        <w:rPr>
          <w:rFonts w:ascii="宋体" w:eastAsia="宋体" w:hAnsi="宋体" w:cs="宋体"/>
          <w:sz w:val="24"/>
          <w:szCs w:val="24"/>
        </w:rPr>
      </w:pPr>
    </w:p>
    <w:p w:rsidR="001376A8" w:rsidRDefault="001376A8" w:rsidP="00481474">
      <w:pPr>
        <w:rPr>
          <w:rFonts w:ascii="宋体" w:eastAsia="宋体" w:hAnsi="宋体" w:cs="宋体" w:hint="eastAsia"/>
          <w:sz w:val="24"/>
          <w:szCs w:val="24"/>
        </w:rPr>
      </w:pPr>
      <w:r>
        <w:rPr>
          <w:rFonts w:ascii="宋体" w:eastAsia="宋体" w:hAnsi="宋体" w:cs="宋体"/>
          <w:noProof/>
          <w:sz w:val="24"/>
          <w:szCs w:val="24"/>
        </w:rPr>
        <w:drawing>
          <wp:inline distT="0" distB="0" distL="0" distR="0">
            <wp:extent cx="5274310" cy="2535675"/>
            <wp:effectExtent l="0" t="0" r="0" b="0"/>
            <wp:docPr id="7" name="图片 7" descr="C:\Users\Administrator.USER-20190318HK\Desktop\QQ截图20221108151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USER-20190318HK\Desktop\QQ截图20221108151317.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2535675"/>
                    </a:xfrm>
                    <a:prstGeom prst="rect">
                      <a:avLst/>
                    </a:prstGeom>
                    <a:noFill/>
                    <a:ln>
                      <a:noFill/>
                    </a:ln>
                  </pic:spPr>
                </pic:pic>
              </a:graphicData>
            </a:graphic>
          </wp:inline>
        </w:drawing>
      </w:r>
    </w:p>
    <w:p w:rsidR="001376A8" w:rsidRDefault="001376A8" w:rsidP="00481474">
      <w:pPr>
        <w:rPr>
          <w:rFonts w:ascii="宋体" w:eastAsia="宋体" w:hAnsi="宋体" w:cs="宋体" w:hint="eastAsia"/>
          <w:sz w:val="24"/>
          <w:szCs w:val="24"/>
        </w:rPr>
      </w:pPr>
    </w:p>
    <w:p w:rsidR="001376A8" w:rsidRDefault="006322BF" w:rsidP="00481474">
      <w:pPr>
        <w:rPr>
          <w:rFonts w:ascii="宋体" w:eastAsia="宋体" w:hAnsi="宋体" w:cs="宋体" w:hint="eastAsia"/>
          <w:sz w:val="24"/>
          <w:szCs w:val="24"/>
        </w:rPr>
      </w:pPr>
      <w:r>
        <w:rPr>
          <w:rFonts w:ascii="宋体" w:eastAsia="宋体" w:hAnsi="宋体" w:cs="宋体"/>
          <w:noProof/>
          <w:sz w:val="24"/>
          <w:szCs w:val="24"/>
        </w:rPr>
        <w:drawing>
          <wp:inline distT="0" distB="0" distL="0" distR="0">
            <wp:extent cx="5274310" cy="2683098"/>
            <wp:effectExtent l="0" t="0" r="0" b="0"/>
            <wp:docPr id="9" name="图片 9" descr="C:\Users\Administrator.USER-20190318HK\Desktop\QQ截图20221108151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USER-20190318HK\Desktop\QQ截图2022110815140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2683098"/>
                    </a:xfrm>
                    <a:prstGeom prst="rect">
                      <a:avLst/>
                    </a:prstGeom>
                    <a:noFill/>
                    <a:ln>
                      <a:noFill/>
                    </a:ln>
                  </pic:spPr>
                </pic:pic>
              </a:graphicData>
            </a:graphic>
          </wp:inline>
        </w:drawing>
      </w:r>
    </w:p>
    <w:p w:rsidR="001376A8" w:rsidRDefault="001376A8" w:rsidP="00481474">
      <w:pPr>
        <w:rPr>
          <w:rFonts w:ascii="宋体" w:eastAsia="宋体" w:hAnsi="宋体" w:cs="宋体" w:hint="eastAsia"/>
          <w:sz w:val="24"/>
          <w:szCs w:val="24"/>
        </w:rPr>
      </w:pPr>
    </w:p>
    <w:p w:rsidR="001376A8" w:rsidRDefault="00B52BBA" w:rsidP="00481474">
      <w:pPr>
        <w:rPr>
          <w:rFonts w:ascii="宋体" w:eastAsia="宋体" w:hAnsi="宋体" w:cs="宋体" w:hint="eastAsia"/>
          <w:sz w:val="24"/>
          <w:szCs w:val="24"/>
        </w:rPr>
      </w:pPr>
      <w:r>
        <w:rPr>
          <w:rFonts w:ascii="宋体" w:eastAsia="宋体" w:hAnsi="宋体" w:cs="宋体"/>
          <w:noProof/>
          <w:sz w:val="24"/>
          <w:szCs w:val="24"/>
        </w:rPr>
        <w:drawing>
          <wp:inline distT="0" distB="0" distL="0" distR="0">
            <wp:extent cx="5276849" cy="3473450"/>
            <wp:effectExtent l="0" t="0" r="0" b="0"/>
            <wp:docPr id="21" name="图片 21" descr="C:\Users\Administrator.USER-20190318HK\Desktop\QQ截图20221108151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USER-20190318HK\Desktop\QQ截图2022110815143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3471779"/>
                    </a:xfrm>
                    <a:prstGeom prst="rect">
                      <a:avLst/>
                    </a:prstGeom>
                    <a:noFill/>
                    <a:ln>
                      <a:noFill/>
                    </a:ln>
                  </pic:spPr>
                </pic:pic>
              </a:graphicData>
            </a:graphic>
          </wp:inline>
        </w:drawing>
      </w:r>
    </w:p>
    <w:p w:rsidR="001376A8" w:rsidRDefault="001376A8" w:rsidP="00481474">
      <w:pPr>
        <w:rPr>
          <w:rFonts w:ascii="宋体" w:eastAsia="宋体" w:hAnsi="宋体" w:cs="宋体" w:hint="eastAsia"/>
          <w:sz w:val="24"/>
          <w:szCs w:val="24"/>
        </w:rPr>
      </w:pPr>
    </w:p>
    <w:p w:rsidR="001376A8" w:rsidRDefault="00344ACD" w:rsidP="00481474">
      <w:pPr>
        <w:rPr>
          <w:rFonts w:ascii="宋体" w:eastAsia="宋体" w:hAnsi="宋体" w:cs="宋体" w:hint="eastAsia"/>
          <w:sz w:val="24"/>
          <w:szCs w:val="24"/>
        </w:rPr>
      </w:pPr>
      <w:r>
        <w:rPr>
          <w:noProof/>
        </w:rPr>
        <w:drawing>
          <wp:inline distT="0" distB="0" distL="0" distR="0" wp14:anchorId="52DF27B6" wp14:editId="55E9BB7D">
            <wp:extent cx="5270500" cy="40005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4003392"/>
                    </a:xfrm>
                    <a:prstGeom prst="rect">
                      <a:avLst/>
                    </a:prstGeom>
                  </pic:spPr>
                </pic:pic>
              </a:graphicData>
            </a:graphic>
          </wp:inline>
        </w:drawing>
      </w:r>
    </w:p>
    <w:p w:rsidR="001376A8" w:rsidRDefault="001376A8" w:rsidP="00481474">
      <w:pPr>
        <w:rPr>
          <w:rFonts w:ascii="宋体" w:eastAsia="宋体" w:hAnsi="宋体" w:cs="宋体" w:hint="eastAsia"/>
          <w:sz w:val="24"/>
          <w:szCs w:val="24"/>
        </w:rPr>
      </w:pPr>
    </w:p>
    <w:p w:rsidR="001376A8" w:rsidRDefault="001376A8" w:rsidP="00481474">
      <w:pPr>
        <w:rPr>
          <w:rFonts w:ascii="宋体" w:eastAsia="宋体" w:hAnsi="宋体" w:cs="宋体" w:hint="eastAsia"/>
          <w:sz w:val="24"/>
          <w:szCs w:val="24"/>
        </w:rPr>
      </w:pPr>
    </w:p>
    <w:p w:rsidR="001376A8" w:rsidRDefault="001376A8" w:rsidP="00481474">
      <w:pPr>
        <w:rPr>
          <w:rFonts w:ascii="宋体" w:eastAsia="宋体" w:hAnsi="宋体" w:cs="宋体" w:hint="eastAsia"/>
          <w:sz w:val="24"/>
          <w:szCs w:val="24"/>
        </w:rPr>
      </w:pPr>
    </w:p>
    <w:p w:rsidR="001376A8" w:rsidRDefault="00724461" w:rsidP="00481474">
      <w:pPr>
        <w:rPr>
          <w:rFonts w:ascii="宋体" w:eastAsia="宋体" w:hAnsi="宋体" w:cs="宋体"/>
          <w:sz w:val="24"/>
          <w:szCs w:val="24"/>
        </w:rPr>
      </w:pPr>
      <w:r>
        <w:rPr>
          <w:noProof/>
        </w:rPr>
        <w:lastRenderedPageBreak/>
        <w:drawing>
          <wp:inline distT="0" distB="0" distL="0" distR="0" wp14:anchorId="5573CC06" wp14:editId="41F40A6C">
            <wp:extent cx="5268951" cy="32956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3299002"/>
                    </a:xfrm>
                    <a:prstGeom prst="rect">
                      <a:avLst/>
                    </a:prstGeom>
                  </pic:spPr>
                </pic:pic>
              </a:graphicData>
            </a:graphic>
          </wp:inline>
        </w:drawing>
      </w:r>
    </w:p>
    <w:p w:rsidR="00450AC8" w:rsidRDefault="00450AC8" w:rsidP="00450AC8">
      <w:pPr>
        <w:pStyle w:val="a7"/>
        <w:ind w:left="360" w:firstLineChars="0" w:firstLine="0"/>
        <w:rPr>
          <w:rFonts w:ascii="宋体" w:eastAsia="宋体" w:hAnsi="宋体" w:cs="宋体"/>
          <w:b/>
          <w:sz w:val="28"/>
          <w:szCs w:val="28"/>
        </w:rPr>
      </w:pPr>
    </w:p>
    <w:p w:rsidR="00450AC8" w:rsidRPr="0062086F" w:rsidRDefault="00AE0122" w:rsidP="00450AC8">
      <w:pPr>
        <w:pStyle w:val="a7"/>
        <w:ind w:left="360" w:firstLineChars="0" w:firstLine="0"/>
        <w:rPr>
          <w:rFonts w:ascii="宋体" w:eastAsia="宋体" w:hAnsi="宋体" w:cs="宋体"/>
          <w:b/>
          <w:color w:val="FF0000"/>
          <w:sz w:val="30"/>
          <w:szCs w:val="30"/>
        </w:rPr>
      </w:pPr>
      <w:r>
        <w:rPr>
          <w:rFonts w:ascii="宋体" w:eastAsia="宋体" w:hAnsi="宋体" w:cs="宋体" w:hint="eastAsia"/>
          <w:b/>
          <w:color w:val="FF0000"/>
          <w:sz w:val="30"/>
          <w:szCs w:val="30"/>
        </w:rPr>
        <w:t>6</w:t>
      </w:r>
      <w:r w:rsidR="00450AC8" w:rsidRPr="0062086F">
        <w:rPr>
          <w:rFonts w:ascii="宋体" w:eastAsia="宋体" w:hAnsi="宋体" w:cs="宋体" w:hint="eastAsia"/>
          <w:b/>
          <w:color w:val="FF0000"/>
          <w:sz w:val="30"/>
          <w:szCs w:val="30"/>
        </w:rPr>
        <w:t>、完成</w:t>
      </w:r>
      <w:proofErr w:type="gramStart"/>
      <w:r w:rsidR="00450AC8" w:rsidRPr="0062086F">
        <w:rPr>
          <w:rFonts w:ascii="宋体" w:eastAsia="宋体" w:hAnsi="宋体" w:cs="宋体" w:hint="eastAsia"/>
          <w:b/>
          <w:color w:val="FF0000"/>
          <w:sz w:val="30"/>
          <w:szCs w:val="30"/>
        </w:rPr>
        <w:t>形考任务</w:t>
      </w:r>
      <w:proofErr w:type="gramEnd"/>
      <w:r w:rsidR="00450AC8" w:rsidRPr="0062086F">
        <w:rPr>
          <w:rFonts w:ascii="宋体" w:eastAsia="宋体" w:hAnsi="宋体" w:cs="宋体" w:hint="eastAsia"/>
          <w:b/>
          <w:color w:val="FF0000"/>
          <w:sz w:val="30"/>
          <w:szCs w:val="30"/>
        </w:rPr>
        <w:t>方法：</w:t>
      </w:r>
    </w:p>
    <w:p w:rsidR="00907986" w:rsidRDefault="00450AC8" w:rsidP="00450AC8">
      <w:pPr>
        <w:ind w:firstLineChars="196" w:firstLine="551"/>
        <w:rPr>
          <w:rFonts w:ascii="宋体" w:eastAsia="宋体" w:hAnsi="宋体" w:cs="宋体" w:hint="eastAsia"/>
          <w:b/>
          <w:sz w:val="28"/>
          <w:szCs w:val="28"/>
        </w:rPr>
      </w:pPr>
      <w:r w:rsidRPr="00450AC8">
        <w:rPr>
          <w:rFonts w:ascii="宋体" w:eastAsia="宋体" w:hAnsi="宋体" w:cs="宋体" w:hint="eastAsia"/>
          <w:b/>
          <w:sz w:val="28"/>
          <w:szCs w:val="28"/>
        </w:rPr>
        <w:t>1、</w:t>
      </w:r>
      <w:proofErr w:type="gramStart"/>
      <w:r w:rsidR="00E26E1B">
        <w:rPr>
          <w:rFonts w:ascii="宋体" w:eastAsia="宋体" w:hAnsi="宋体" w:cs="宋体" w:hint="eastAsia"/>
          <w:b/>
          <w:sz w:val="28"/>
          <w:szCs w:val="28"/>
        </w:rPr>
        <w:t>点击形考任务</w:t>
      </w:r>
      <w:proofErr w:type="gramEnd"/>
    </w:p>
    <w:p w:rsidR="00DE722B" w:rsidRPr="00450AC8" w:rsidRDefault="00DE722B" w:rsidP="00DE722B">
      <w:pPr>
        <w:ind w:firstLineChars="196" w:firstLine="412"/>
        <w:rPr>
          <w:rFonts w:ascii="宋体" w:eastAsia="宋体" w:hAnsi="宋体" w:cs="宋体"/>
          <w:b/>
          <w:sz w:val="28"/>
          <w:szCs w:val="28"/>
        </w:rPr>
      </w:pPr>
      <w:r>
        <w:rPr>
          <w:noProof/>
        </w:rPr>
        <w:drawing>
          <wp:inline distT="0" distB="0" distL="0" distR="0" wp14:anchorId="0A50D876" wp14:editId="0B08B9C2">
            <wp:extent cx="5276850" cy="33591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3357533"/>
                    </a:xfrm>
                    <a:prstGeom prst="rect">
                      <a:avLst/>
                    </a:prstGeom>
                  </pic:spPr>
                </pic:pic>
              </a:graphicData>
            </a:graphic>
          </wp:inline>
        </w:drawing>
      </w:r>
    </w:p>
    <w:p w:rsidR="00907986" w:rsidRDefault="00907986" w:rsidP="00907986">
      <w:pPr>
        <w:rPr>
          <w:rFonts w:ascii="宋体" w:eastAsia="宋体" w:hAnsi="宋体" w:cs="宋体"/>
          <w:sz w:val="24"/>
          <w:szCs w:val="24"/>
        </w:rPr>
      </w:pPr>
    </w:p>
    <w:p w:rsidR="001B629C" w:rsidRDefault="009259FB" w:rsidP="00907986">
      <w:pPr>
        <w:rPr>
          <w:rFonts w:ascii="宋体" w:eastAsia="宋体" w:hAnsi="宋体" w:cs="宋体"/>
          <w:sz w:val="24"/>
          <w:szCs w:val="24"/>
        </w:rPr>
      </w:pPr>
      <w:r>
        <w:rPr>
          <w:noProof/>
        </w:rPr>
        <w:lastRenderedPageBreak/>
        <w:drawing>
          <wp:inline distT="0" distB="0" distL="0" distR="0" wp14:anchorId="690B35D5" wp14:editId="7EEAAACB">
            <wp:extent cx="5759450" cy="21907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58277" cy="2190304"/>
                    </a:xfrm>
                    <a:prstGeom prst="rect">
                      <a:avLst/>
                    </a:prstGeom>
                  </pic:spPr>
                </pic:pic>
              </a:graphicData>
            </a:graphic>
          </wp:inline>
        </w:drawing>
      </w:r>
    </w:p>
    <w:p w:rsidR="001B629C" w:rsidRDefault="001B629C" w:rsidP="00907986">
      <w:pPr>
        <w:rPr>
          <w:rFonts w:ascii="宋体" w:eastAsia="宋体" w:hAnsi="宋体" w:cs="宋体"/>
          <w:sz w:val="24"/>
          <w:szCs w:val="24"/>
        </w:rPr>
      </w:pPr>
    </w:p>
    <w:p w:rsidR="001B629C" w:rsidRDefault="001B629C" w:rsidP="00907986">
      <w:pPr>
        <w:rPr>
          <w:rFonts w:ascii="宋体" w:eastAsia="宋体" w:hAnsi="宋体" w:cs="宋体"/>
          <w:sz w:val="24"/>
          <w:szCs w:val="24"/>
        </w:rPr>
      </w:pPr>
    </w:p>
    <w:p w:rsidR="001B629C" w:rsidRDefault="00A22B3A" w:rsidP="00907986">
      <w:pPr>
        <w:rPr>
          <w:rFonts w:ascii="宋体" w:eastAsia="宋体" w:hAnsi="宋体" w:cs="宋体" w:hint="eastAsia"/>
          <w:b/>
          <w:sz w:val="24"/>
          <w:szCs w:val="24"/>
        </w:rPr>
      </w:pPr>
      <w:r>
        <w:rPr>
          <w:rFonts w:ascii="宋体" w:eastAsia="宋体" w:hAnsi="宋体" w:cs="宋体" w:hint="eastAsia"/>
          <w:b/>
          <w:sz w:val="24"/>
          <w:szCs w:val="24"/>
        </w:rPr>
        <w:t>2</w:t>
      </w:r>
      <w:r w:rsidR="000E3138" w:rsidRPr="000E3138">
        <w:rPr>
          <w:rFonts w:ascii="宋体" w:eastAsia="宋体" w:hAnsi="宋体" w:cs="宋体" w:hint="eastAsia"/>
          <w:b/>
          <w:sz w:val="24"/>
          <w:szCs w:val="24"/>
        </w:rPr>
        <w:t>、</w:t>
      </w:r>
      <w:r w:rsidR="001B629C" w:rsidRPr="000E3138">
        <w:rPr>
          <w:rFonts w:ascii="宋体" w:eastAsia="宋体" w:hAnsi="宋体" w:cs="宋体" w:hint="eastAsia"/>
          <w:b/>
          <w:sz w:val="24"/>
          <w:szCs w:val="24"/>
        </w:rPr>
        <w:t>依次点击</w:t>
      </w:r>
      <w:r w:rsidR="00F71387">
        <w:rPr>
          <w:rFonts w:ascii="宋体" w:eastAsia="宋体" w:hAnsi="宋体" w:cs="宋体" w:hint="eastAsia"/>
          <w:b/>
          <w:sz w:val="24"/>
          <w:szCs w:val="24"/>
        </w:rPr>
        <w:t>完成</w:t>
      </w:r>
      <w:proofErr w:type="gramStart"/>
      <w:r w:rsidR="001B629C" w:rsidRPr="000E3138">
        <w:rPr>
          <w:rFonts w:ascii="宋体" w:eastAsia="宋体" w:hAnsi="宋体" w:cs="宋体" w:hint="eastAsia"/>
          <w:b/>
          <w:sz w:val="24"/>
          <w:szCs w:val="24"/>
        </w:rPr>
        <w:t>形考任务</w:t>
      </w:r>
      <w:proofErr w:type="gramEnd"/>
      <w:r w:rsidR="001B629C" w:rsidRPr="000E3138">
        <w:rPr>
          <w:rFonts w:ascii="宋体" w:eastAsia="宋体" w:hAnsi="宋体" w:cs="宋体" w:hint="eastAsia"/>
          <w:b/>
          <w:sz w:val="24"/>
          <w:szCs w:val="24"/>
        </w:rPr>
        <w:t>1-10</w:t>
      </w:r>
      <w:r w:rsidR="006B624E">
        <w:rPr>
          <w:rFonts w:ascii="宋体" w:eastAsia="宋体" w:hAnsi="宋体" w:cs="宋体" w:hint="eastAsia"/>
          <w:b/>
          <w:sz w:val="24"/>
          <w:szCs w:val="24"/>
        </w:rPr>
        <w:t>，并点击“</w:t>
      </w:r>
      <w:r w:rsidR="006C157F">
        <w:rPr>
          <w:rFonts w:ascii="宋体" w:eastAsia="宋体" w:hAnsi="宋体" w:cs="宋体" w:hint="eastAsia"/>
          <w:b/>
          <w:sz w:val="24"/>
          <w:szCs w:val="24"/>
        </w:rPr>
        <w:t>预览试题</w:t>
      </w:r>
      <w:r w:rsidR="001B629C" w:rsidRPr="000E3138">
        <w:rPr>
          <w:rFonts w:ascii="宋体" w:eastAsia="宋体" w:hAnsi="宋体" w:cs="宋体" w:hint="eastAsia"/>
          <w:b/>
          <w:sz w:val="24"/>
          <w:szCs w:val="24"/>
        </w:rPr>
        <w:t>”开始答题</w:t>
      </w:r>
    </w:p>
    <w:p w:rsidR="00E0239B" w:rsidRDefault="00E0239B" w:rsidP="00907986">
      <w:pPr>
        <w:rPr>
          <w:rFonts w:ascii="宋体" w:eastAsia="宋体" w:hAnsi="宋体" w:cs="宋体" w:hint="eastAsia"/>
          <w:b/>
          <w:sz w:val="24"/>
          <w:szCs w:val="24"/>
        </w:rPr>
      </w:pPr>
    </w:p>
    <w:p w:rsidR="00E0239B" w:rsidRDefault="00E0239B" w:rsidP="00907986">
      <w:pPr>
        <w:rPr>
          <w:rFonts w:ascii="宋体" w:eastAsia="宋体" w:hAnsi="宋体" w:cs="宋体" w:hint="eastAsia"/>
          <w:b/>
          <w:sz w:val="24"/>
          <w:szCs w:val="24"/>
        </w:rPr>
      </w:pPr>
      <w:r>
        <w:rPr>
          <w:noProof/>
        </w:rPr>
        <w:drawing>
          <wp:inline distT="0" distB="0" distL="0" distR="0" wp14:anchorId="55952F60" wp14:editId="146D7653">
            <wp:extent cx="5708650" cy="238008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05902" cy="2378934"/>
                    </a:xfrm>
                    <a:prstGeom prst="rect">
                      <a:avLst/>
                    </a:prstGeom>
                  </pic:spPr>
                </pic:pic>
              </a:graphicData>
            </a:graphic>
          </wp:inline>
        </w:drawing>
      </w:r>
    </w:p>
    <w:p w:rsidR="00CB6E4D" w:rsidRPr="000E3138" w:rsidRDefault="00CB6E4D" w:rsidP="00CB6E4D">
      <w:pPr>
        <w:rPr>
          <w:rFonts w:ascii="宋体" w:eastAsia="宋体" w:hAnsi="宋体" w:cs="宋体"/>
          <w:b/>
          <w:sz w:val="28"/>
          <w:szCs w:val="28"/>
        </w:rPr>
      </w:pPr>
      <w:r>
        <w:rPr>
          <w:rFonts w:ascii="宋体" w:eastAsia="宋体" w:hAnsi="宋体" w:cs="宋体" w:hint="eastAsia"/>
          <w:b/>
          <w:sz w:val="28"/>
          <w:szCs w:val="28"/>
        </w:rPr>
        <w:t>3</w:t>
      </w:r>
      <w:r w:rsidRPr="000E3138">
        <w:rPr>
          <w:rFonts w:ascii="宋体" w:eastAsia="宋体" w:hAnsi="宋体" w:cs="宋体" w:hint="eastAsia"/>
          <w:b/>
          <w:sz w:val="28"/>
          <w:szCs w:val="28"/>
        </w:rPr>
        <w:t>、答题结束后，点击</w:t>
      </w:r>
      <w:r>
        <w:rPr>
          <w:rFonts w:ascii="宋体" w:eastAsia="宋体" w:hAnsi="宋体" w:cs="宋体" w:hint="eastAsia"/>
          <w:b/>
          <w:sz w:val="28"/>
          <w:szCs w:val="28"/>
        </w:rPr>
        <w:t>“交卷</w:t>
      </w:r>
      <w:r w:rsidRPr="000E3138">
        <w:rPr>
          <w:rFonts w:ascii="宋体" w:eastAsia="宋体" w:hAnsi="宋体" w:cs="宋体" w:hint="eastAsia"/>
          <w:b/>
          <w:sz w:val="28"/>
          <w:szCs w:val="28"/>
        </w:rPr>
        <w:t>”</w:t>
      </w:r>
    </w:p>
    <w:p w:rsidR="00CB6E4D" w:rsidRPr="00CB6E4D" w:rsidRDefault="00CB6E4D" w:rsidP="00907986">
      <w:pPr>
        <w:rPr>
          <w:rFonts w:ascii="宋体" w:eastAsia="宋体" w:hAnsi="宋体" w:cs="宋体" w:hint="eastAsia"/>
          <w:b/>
          <w:sz w:val="24"/>
          <w:szCs w:val="24"/>
        </w:rPr>
      </w:pPr>
    </w:p>
    <w:p w:rsidR="009E0DB2" w:rsidRPr="00E0239B" w:rsidRDefault="009E0DB2" w:rsidP="00907986">
      <w:pPr>
        <w:rPr>
          <w:rFonts w:ascii="宋体" w:eastAsia="宋体" w:hAnsi="宋体" w:cs="宋体"/>
          <w:b/>
          <w:sz w:val="24"/>
          <w:szCs w:val="24"/>
        </w:rPr>
      </w:pPr>
      <w:r>
        <w:rPr>
          <w:noProof/>
        </w:rPr>
        <w:drawing>
          <wp:inline distT="0" distB="0" distL="0" distR="0" wp14:anchorId="2003F594" wp14:editId="0EB6F329">
            <wp:extent cx="5708650" cy="2469859"/>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05902" cy="2468670"/>
                    </a:xfrm>
                    <a:prstGeom prst="rect">
                      <a:avLst/>
                    </a:prstGeom>
                  </pic:spPr>
                </pic:pic>
              </a:graphicData>
            </a:graphic>
          </wp:inline>
        </w:drawing>
      </w:r>
    </w:p>
    <w:p w:rsidR="001B629C" w:rsidRDefault="001B629C" w:rsidP="00907986">
      <w:pPr>
        <w:rPr>
          <w:rFonts w:ascii="宋体" w:eastAsia="宋体" w:hAnsi="宋体" w:cs="宋体"/>
          <w:sz w:val="24"/>
          <w:szCs w:val="24"/>
        </w:rPr>
      </w:pPr>
    </w:p>
    <w:p w:rsidR="001B629C" w:rsidRDefault="001B629C" w:rsidP="00907986">
      <w:pPr>
        <w:rPr>
          <w:rFonts w:ascii="宋体" w:eastAsia="宋体" w:hAnsi="宋体" w:cs="宋体"/>
          <w:sz w:val="24"/>
          <w:szCs w:val="24"/>
        </w:rPr>
      </w:pPr>
    </w:p>
    <w:p w:rsidR="001B629C" w:rsidRPr="001F2CF8" w:rsidRDefault="00DA2F1B" w:rsidP="001F2CF8">
      <w:pPr>
        <w:pStyle w:val="a7"/>
        <w:numPr>
          <w:ilvl w:val="0"/>
          <w:numId w:val="7"/>
        </w:numPr>
        <w:ind w:firstLineChars="0"/>
        <w:rPr>
          <w:rFonts w:ascii="宋体" w:eastAsia="宋体" w:hAnsi="宋体" w:cs="宋体" w:hint="eastAsia"/>
          <w:b/>
          <w:sz w:val="28"/>
          <w:szCs w:val="28"/>
        </w:rPr>
      </w:pPr>
      <w:r w:rsidRPr="001F2CF8">
        <w:rPr>
          <w:rFonts w:ascii="宋体" w:eastAsia="宋体" w:hAnsi="宋体" w:cs="宋体" w:hint="eastAsia"/>
          <w:b/>
          <w:sz w:val="28"/>
          <w:szCs w:val="28"/>
        </w:rPr>
        <w:t>交卷后</w:t>
      </w:r>
      <w:r w:rsidR="008D473C" w:rsidRPr="001F2CF8">
        <w:rPr>
          <w:rFonts w:ascii="宋体" w:eastAsia="宋体" w:hAnsi="宋体" w:cs="宋体" w:hint="eastAsia"/>
          <w:b/>
          <w:sz w:val="28"/>
          <w:szCs w:val="28"/>
        </w:rPr>
        <w:t>，成绩就显示出来了</w:t>
      </w:r>
    </w:p>
    <w:p w:rsidR="001F2CF8" w:rsidRPr="001F2CF8" w:rsidRDefault="001F2CF8" w:rsidP="001F2CF8">
      <w:pPr>
        <w:pStyle w:val="a7"/>
        <w:ind w:left="440" w:firstLineChars="0" w:firstLine="0"/>
        <w:rPr>
          <w:rFonts w:ascii="宋体" w:eastAsia="宋体" w:hAnsi="宋体" w:cs="宋体"/>
          <w:b/>
          <w:sz w:val="28"/>
          <w:szCs w:val="28"/>
        </w:rPr>
      </w:pPr>
      <w:r>
        <w:rPr>
          <w:noProof/>
        </w:rPr>
        <w:drawing>
          <wp:inline distT="0" distB="0" distL="0" distR="0" wp14:anchorId="12070A03" wp14:editId="342560F3">
            <wp:extent cx="5274310" cy="242532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2425328"/>
                    </a:xfrm>
                    <a:prstGeom prst="rect">
                      <a:avLst/>
                    </a:prstGeom>
                  </pic:spPr>
                </pic:pic>
              </a:graphicData>
            </a:graphic>
          </wp:inline>
        </w:drawing>
      </w:r>
    </w:p>
    <w:p w:rsidR="001B629C" w:rsidRDefault="001B629C" w:rsidP="00907986">
      <w:pPr>
        <w:rPr>
          <w:rFonts w:ascii="宋体" w:eastAsia="宋体" w:hAnsi="宋体" w:cs="宋体"/>
          <w:sz w:val="24"/>
          <w:szCs w:val="24"/>
        </w:rPr>
      </w:pPr>
    </w:p>
    <w:p w:rsidR="00D652BF" w:rsidRDefault="00D652BF" w:rsidP="00907986">
      <w:pPr>
        <w:rPr>
          <w:rFonts w:ascii="宋体" w:eastAsia="宋体" w:hAnsi="宋体" w:cs="宋体"/>
          <w:sz w:val="24"/>
          <w:szCs w:val="24"/>
        </w:rPr>
      </w:pPr>
    </w:p>
    <w:p w:rsidR="00570B18" w:rsidRDefault="00570B18" w:rsidP="00907986">
      <w:pPr>
        <w:rPr>
          <w:rFonts w:ascii="宋体" w:eastAsia="宋体" w:hAnsi="宋体" w:cs="宋体"/>
          <w:sz w:val="24"/>
          <w:szCs w:val="24"/>
        </w:rPr>
      </w:pPr>
    </w:p>
    <w:p w:rsidR="0099209D" w:rsidRPr="0081442C" w:rsidRDefault="0099209D" w:rsidP="0099209D">
      <w:pPr>
        <w:rPr>
          <w:b/>
          <w:color w:val="FF0000"/>
          <w:sz w:val="28"/>
          <w:szCs w:val="28"/>
        </w:rPr>
      </w:pPr>
      <w:r w:rsidRPr="0081442C">
        <w:rPr>
          <w:rFonts w:hint="eastAsia"/>
          <w:b/>
          <w:color w:val="FF0000"/>
          <w:sz w:val="28"/>
          <w:szCs w:val="28"/>
        </w:rPr>
        <w:t>温馨提示：</w:t>
      </w:r>
      <w:r w:rsidRPr="0081442C">
        <w:rPr>
          <w:rFonts w:hint="eastAsia"/>
          <w:b/>
          <w:color w:val="FF0000"/>
          <w:sz w:val="28"/>
          <w:szCs w:val="28"/>
        </w:rPr>
        <w:t>1</w:t>
      </w:r>
      <w:r w:rsidRPr="0081442C">
        <w:rPr>
          <w:rFonts w:hint="eastAsia"/>
          <w:b/>
          <w:color w:val="FF0000"/>
          <w:sz w:val="28"/>
          <w:szCs w:val="28"/>
        </w:rPr>
        <w:t>、登陆分校官网，</w:t>
      </w:r>
      <w:hyperlink r:id="rId23" w:history="1">
        <w:r w:rsidRPr="0081442C">
          <w:rPr>
            <w:b/>
            <w:color w:val="0000FF"/>
            <w:sz w:val="28"/>
            <w:szCs w:val="28"/>
            <w:u w:val="single"/>
          </w:rPr>
          <w:t>http://www.ylrtvu.net.cn</w:t>
        </w:r>
      </w:hyperlink>
      <w:r w:rsidRPr="0081442C">
        <w:rPr>
          <w:rFonts w:hint="eastAsia"/>
          <w:b/>
          <w:color w:val="FF0000"/>
          <w:sz w:val="28"/>
          <w:szCs w:val="28"/>
        </w:rPr>
        <w:t>，点击“导学助学”，通过课程</w:t>
      </w:r>
      <w:r w:rsidRPr="0081442C">
        <w:rPr>
          <w:rFonts w:hint="eastAsia"/>
          <w:b/>
          <w:color w:val="FF0000"/>
          <w:sz w:val="28"/>
          <w:szCs w:val="28"/>
        </w:rPr>
        <w:t>ID</w:t>
      </w:r>
      <w:r w:rsidRPr="0081442C">
        <w:rPr>
          <w:rFonts w:hint="eastAsia"/>
          <w:b/>
          <w:color w:val="FF0000"/>
          <w:sz w:val="28"/>
          <w:szCs w:val="28"/>
        </w:rPr>
        <w:t>号或课程名称查找“导学方案”和课程“参考答案”。</w:t>
      </w:r>
    </w:p>
    <w:p w:rsidR="0099209D" w:rsidRPr="0099209D" w:rsidRDefault="0099209D" w:rsidP="00570B18">
      <w:pPr>
        <w:rPr>
          <w:b/>
          <w:color w:val="000000" w:themeColor="text1"/>
          <w:sz w:val="28"/>
          <w:szCs w:val="28"/>
        </w:rPr>
      </w:pPr>
      <w:r>
        <w:rPr>
          <w:noProof/>
        </w:rPr>
        <w:drawing>
          <wp:inline distT="0" distB="0" distL="0" distR="0" wp14:anchorId="5771ED5F" wp14:editId="48AC48FA">
            <wp:extent cx="5267973" cy="2997200"/>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3000805"/>
                    </a:xfrm>
                    <a:prstGeom prst="rect">
                      <a:avLst/>
                    </a:prstGeom>
                  </pic:spPr>
                </pic:pic>
              </a:graphicData>
            </a:graphic>
          </wp:inline>
        </w:drawing>
      </w:r>
    </w:p>
    <w:p w:rsidR="0099209D" w:rsidRDefault="0099209D" w:rsidP="00570B18">
      <w:pPr>
        <w:rPr>
          <w:b/>
          <w:color w:val="000000" w:themeColor="text1"/>
          <w:sz w:val="28"/>
          <w:szCs w:val="28"/>
        </w:rPr>
      </w:pPr>
      <w:r>
        <w:rPr>
          <w:noProof/>
        </w:rPr>
        <w:lastRenderedPageBreak/>
        <w:drawing>
          <wp:inline distT="0" distB="0" distL="0" distR="0" wp14:anchorId="59534567" wp14:editId="6A9A5CBA">
            <wp:extent cx="5274310" cy="3658481"/>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3658481"/>
                    </a:xfrm>
                    <a:prstGeom prst="rect">
                      <a:avLst/>
                    </a:prstGeom>
                  </pic:spPr>
                </pic:pic>
              </a:graphicData>
            </a:graphic>
          </wp:inline>
        </w:drawing>
      </w:r>
    </w:p>
    <w:p w:rsidR="0099209D" w:rsidRDefault="0099209D" w:rsidP="00570B18">
      <w:pPr>
        <w:rPr>
          <w:b/>
          <w:color w:val="000000" w:themeColor="text1"/>
          <w:sz w:val="28"/>
          <w:szCs w:val="28"/>
        </w:rPr>
      </w:pPr>
    </w:p>
    <w:p w:rsidR="00570B18" w:rsidRPr="0062086F" w:rsidRDefault="008F09FA" w:rsidP="00570B18">
      <w:pPr>
        <w:rPr>
          <w:b/>
          <w:color w:val="FF0000"/>
          <w:sz w:val="30"/>
          <w:szCs w:val="30"/>
        </w:rPr>
      </w:pPr>
      <w:r w:rsidRPr="0062086F">
        <w:rPr>
          <w:rFonts w:hint="eastAsia"/>
          <w:b/>
          <w:color w:val="FF0000"/>
          <w:sz w:val="30"/>
          <w:szCs w:val="30"/>
        </w:rPr>
        <w:t>四、</w:t>
      </w:r>
      <w:r w:rsidR="00570B18" w:rsidRPr="0062086F">
        <w:rPr>
          <w:rFonts w:hint="eastAsia"/>
          <w:b/>
          <w:color w:val="FF0000"/>
          <w:sz w:val="30"/>
          <w:szCs w:val="30"/>
        </w:rPr>
        <w:t>课程讨论具体方法：</w:t>
      </w:r>
    </w:p>
    <w:p w:rsidR="00570B18" w:rsidRDefault="00D93825" w:rsidP="00516B37">
      <w:pPr>
        <w:pStyle w:val="a7"/>
        <w:numPr>
          <w:ilvl w:val="0"/>
          <w:numId w:val="3"/>
        </w:numPr>
        <w:ind w:firstLineChars="0"/>
        <w:rPr>
          <w:rFonts w:asciiTheme="minorEastAsia" w:hAnsiTheme="minorEastAsia" w:hint="eastAsia"/>
          <w:b/>
          <w:color w:val="000000" w:themeColor="text1"/>
          <w:sz w:val="30"/>
          <w:szCs w:val="30"/>
        </w:rPr>
      </w:pPr>
      <w:r>
        <w:rPr>
          <w:rFonts w:asciiTheme="minorEastAsia" w:hAnsiTheme="minorEastAsia" w:hint="eastAsia"/>
          <w:b/>
          <w:color w:val="000000" w:themeColor="text1"/>
          <w:sz w:val="30"/>
          <w:szCs w:val="30"/>
        </w:rPr>
        <w:t>进入课程主页，点击“讨论</w:t>
      </w:r>
      <w:r w:rsidR="00B15D0C">
        <w:rPr>
          <w:rFonts w:asciiTheme="minorEastAsia" w:hAnsiTheme="minorEastAsia" w:hint="eastAsia"/>
          <w:b/>
          <w:color w:val="000000" w:themeColor="text1"/>
          <w:sz w:val="30"/>
          <w:szCs w:val="30"/>
        </w:rPr>
        <w:t>”</w:t>
      </w:r>
    </w:p>
    <w:p w:rsidR="00B15D0C" w:rsidRPr="00FA791C" w:rsidRDefault="00B15D0C" w:rsidP="00FA791C">
      <w:pPr>
        <w:rPr>
          <w:rFonts w:asciiTheme="minorEastAsia" w:hAnsiTheme="minorEastAsia"/>
          <w:b/>
          <w:color w:val="000000" w:themeColor="text1"/>
          <w:sz w:val="30"/>
          <w:szCs w:val="30"/>
        </w:rPr>
      </w:pPr>
      <w:r>
        <w:rPr>
          <w:noProof/>
        </w:rPr>
        <w:drawing>
          <wp:inline distT="0" distB="0" distL="0" distR="0" wp14:anchorId="3466BCE2" wp14:editId="6468EE0F">
            <wp:extent cx="5956300" cy="22923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67796" cy="2296774"/>
                    </a:xfrm>
                    <a:prstGeom prst="rect">
                      <a:avLst/>
                    </a:prstGeom>
                  </pic:spPr>
                </pic:pic>
              </a:graphicData>
            </a:graphic>
          </wp:inline>
        </w:drawing>
      </w:r>
    </w:p>
    <w:p w:rsidR="00516B37" w:rsidRPr="00516B37" w:rsidRDefault="00516B37" w:rsidP="00516B37">
      <w:pPr>
        <w:rPr>
          <w:rFonts w:asciiTheme="minorEastAsia" w:hAnsiTheme="minorEastAsia"/>
          <w:b/>
          <w:color w:val="000000" w:themeColor="text1"/>
          <w:sz w:val="30"/>
          <w:szCs w:val="30"/>
        </w:rPr>
      </w:pPr>
    </w:p>
    <w:p w:rsidR="007C6502" w:rsidRPr="000973D6" w:rsidRDefault="007C6502" w:rsidP="007C6502">
      <w:pPr>
        <w:rPr>
          <w:rFonts w:asciiTheme="minorEastAsia" w:hAnsiTheme="minorEastAsia"/>
          <w:b/>
          <w:sz w:val="28"/>
          <w:szCs w:val="28"/>
        </w:rPr>
      </w:pPr>
      <w:r w:rsidRPr="000973D6">
        <w:rPr>
          <w:rFonts w:asciiTheme="minorEastAsia" w:hAnsiTheme="minorEastAsia" w:hint="eastAsia"/>
          <w:b/>
          <w:sz w:val="28"/>
          <w:szCs w:val="28"/>
        </w:rPr>
        <w:t>2、在</w:t>
      </w:r>
      <w:r w:rsidR="00C262A0">
        <w:rPr>
          <w:rFonts w:asciiTheme="minorEastAsia" w:hAnsiTheme="minorEastAsia" w:hint="eastAsia"/>
          <w:b/>
          <w:sz w:val="28"/>
          <w:szCs w:val="28"/>
        </w:rPr>
        <w:t>点击第一次实时答疑，</w:t>
      </w:r>
      <w:r w:rsidR="00290E02">
        <w:rPr>
          <w:rFonts w:asciiTheme="minorEastAsia" w:hAnsiTheme="minorEastAsia" w:hint="eastAsia"/>
          <w:b/>
          <w:sz w:val="28"/>
          <w:szCs w:val="28"/>
        </w:rPr>
        <w:t>发表帖子，</w:t>
      </w:r>
      <w:r w:rsidR="00C30715">
        <w:rPr>
          <w:rFonts w:asciiTheme="minorEastAsia" w:hAnsiTheme="minorEastAsia" w:hint="eastAsia"/>
          <w:b/>
          <w:sz w:val="28"/>
          <w:szCs w:val="28"/>
        </w:rPr>
        <w:t>标</w:t>
      </w:r>
      <w:r w:rsidRPr="000973D6">
        <w:rPr>
          <w:rFonts w:asciiTheme="minorEastAsia" w:hAnsiTheme="minorEastAsia" w:hint="eastAsia"/>
          <w:b/>
          <w:sz w:val="28"/>
          <w:szCs w:val="28"/>
        </w:rPr>
        <w:t>题中输入你要提问的问题，在正文处填写问题内容，最后点击“发到讨论区”即可完成发</w:t>
      </w:r>
      <w:proofErr w:type="gramStart"/>
      <w:r w:rsidRPr="000973D6">
        <w:rPr>
          <w:rFonts w:asciiTheme="minorEastAsia" w:hAnsiTheme="minorEastAsia" w:hint="eastAsia"/>
          <w:b/>
          <w:sz w:val="28"/>
          <w:szCs w:val="28"/>
        </w:rPr>
        <w:t>贴子</w:t>
      </w:r>
      <w:proofErr w:type="gramEnd"/>
      <w:r w:rsidRPr="000973D6">
        <w:rPr>
          <w:rFonts w:asciiTheme="minorEastAsia" w:hAnsiTheme="minorEastAsia" w:hint="eastAsia"/>
          <w:b/>
          <w:sz w:val="28"/>
          <w:szCs w:val="28"/>
        </w:rPr>
        <w:t>。要求每门课程在国开网课程讨论区发10个以上</w:t>
      </w:r>
      <w:proofErr w:type="gramStart"/>
      <w:r w:rsidRPr="000973D6">
        <w:rPr>
          <w:rFonts w:asciiTheme="minorEastAsia" w:hAnsiTheme="minorEastAsia" w:hint="eastAsia"/>
          <w:b/>
          <w:sz w:val="28"/>
          <w:szCs w:val="28"/>
        </w:rPr>
        <w:t>贴子</w:t>
      </w:r>
      <w:proofErr w:type="gramEnd"/>
    </w:p>
    <w:p w:rsidR="004176EE" w:rsidRDefault="004176EE" w:rsidP="00D345F7"/>
    <w:p w:rsidR="00C262A0" w:rsidRDefault="00C262A0" w:rsidP="00D345F7">
      <w:pPr>
        <w:rPr>
          <w:rFonts w:hint="eastAsia"/>
          <w:noProof/>
        </w:rPr>
      </w:pPr>
      <w:r>
        <w:rPr>
          <w:noProof/>
        </w:rPr>
        <w:drawing>
          <wp:inline distT="0" distB="0" distL="0" distR="0" wp14:anchorId="39FFD8EB" wp14:editId="2EE316E6">
            <wp:extent cx="5651500" cy="23685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50350" cy="2368068"/>
                    </a:xfrm>
                    <a:prstGeom prst="rect">
                      <a:avLst/>
                    </a:prstGeom>
                  </pic:spPr>
                </pic:pic>
              </a:graphicData>
            </a:graphic>
          </wp:inline>
        </w:drawing>
      </w:r>
    </w:p>
    <w:p w:rsidR="00290E02" w:rsidRDefault="00290E02" w:rsidP="00D345F7">
      <w:pPr>
        <w:rPr>
          <w:rFonts w:hint="eastAsia"/>
          <w:noProof/>
        </w:rPr>
      </w:pPr>
    </w:p>
    <w:p w:rsidR="00290E02" w:rsidRDefault="00290E02" w:rsidP="00D345F7">
      <w:pPr>
        <w:rPr>
          <w:rFonts w:hint="eastAsia"/>
          <w:noProof/>
        </w:rPr>
      </w:pPr>
    </w:p>
    <w:p w:rsidR="004176EE" w:rsidRDefault="00290E02" w:rsidP="00D345F7">
      <w:r>
        <w:rPr>
          <w:noProof/>
        </w:rPr>
        <w:drawing>
          <wp:inline distT="0" distB="0" distL="0" distR="0" wp14:anchorId="04E204B0" wp14:editId="32226F2F">
            <wp:extent cx="5905500" cy="28448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02658" cy="2843431"/>
                    </a:xfrm>
                    <a:prstGeom prst="rect">
                      <a:avLst/>
                    </a:prstGeom>
                  </pic:spPr>
                </pic:pic>
              </a:graphicData>
            </a:graphic>
          </wp:inline>
        </w:drawing>
      </w:r>
    </w:p>
    <w:p w:rsidR="00F52186" w:rsidRDefault="00C30715" w:rsidP="00D345F7">
      <w:pPr>
        <w:rPr>
          <w:b/>
          <w:sz w:val="28"/>
          <w:szCs w:val="28"/>
        </w:rPr>
      </w:pPr>
      <w:r>
        <w:rPr>
          <w:noProof/>
        </w:rPr>
        <w:drawing>
          <wp:inline distT="0" distB="0" distL="0" distR="0" wp14:anchorId="1E9005C7" wp14:editId="12FB2C7E">
            <wp:extent cx="5676899" cy="24765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78142" cy="2477042"/>
                    </a:xfrm>
                    <a:prstGeom prst="rect">
                      <a:avLst/>
                    </a:prstGeom>
                  </pic:spPr>
                </pic:pic>
              </a:graphicData>
            </a:graphic>
          </wp:inline>
        </w:drawing>
      </w:r>
    </w:p>
    <w:p w:rsidR="00D27262" w:rsidRDefault="00D27262" w:rsidP="00D345F7">
      <w:pPr>
        <w:rPr>
          <w:rFonts w:hint="eastAsia"/>
          <w:b/>
          <w:color w:val="FF0000"/>
          <w:sz w:val="30"/>
          <w:szCs w:val="30"/>
        </w:rPr>
      </w:pPr>
    </w:p>
    <w:p w:rsidR="00C74390" w:rsidRPr="0062086F" w:rsidRDefault="00C74390" w:rsidP="00D345F7">
      <w:pPr>
        <w:rPr>
          <w:b/>
          <w:color w:val="FF0000"/>
          <w:sz w:val="30"/>
          <w:szCs w:val="30"/>
        </w:rPr>
      </w:pPr>
      <w:bookmarkStart w:id="0" w:name="_GoBack"/>
      <w:bookmarkEnd w:id="0"/>
      <w:r w:rsidRPr="0062086F">
        <w:rPr>
          <w:rFonts w:hint="eastAsia"/>
          <w:b/>
          <w:color w:val="FF0000"/>
          <w:sz w:val="30"/>
          <w:szCs w:val="30"/>
        </w:rPr>
        <w:lastRenderedPageBreak/>
        <w:t>五、导学教师联系方式：</w:t>
      </w:r>
    </w:p>
    <w:p w:rsidR="00C74390" w:rsidRPr="00591C3D" w:rsidRDefault="00C74390" w:rsidP="00D345F7">
      <w:pPr>
        <w:rPr>
          <w:rFonts w:asciiTheme="minorEastAsia" w:hAnsiTheme="minorEastAsia"/>
          <w:sz w:val="28"/>
          <w:szCs w:val="28"/>
        </w:rPr>
      </w:pPr>
    </w:p>
    <w:p w:rsidR="00591C3D" w:rsidRPr="00591C3D" w:rsidRDefault="00C74390" w:rsidP="00C74390">
      <w:pPr>
        <w:rPr>
          <w:rFonts w:asciiTheme="minorEastAsia" w:hAnsiTheme="minorEastAsia" w:cs="Times New Roman"/>
          <w:b/>
          <w:sz w:val="28"/>
          <w:szCs w:val="28"/>
        </w:rPr>
      </w:pPr>
      <w:r w:rsidRPr="00591C3D">
        <w:rPr>
          <w:rFonts w:asciiTheme="minorEastAsia" w:hAnsiTheme="minorEastAsia" w:cs="Times New Roman" w:hint="eastAsia"/>
          <w:b/>
          <w:sz w:val="28"/>
          <w:szCs w:val="28"/>
        </w:rPr>
        <w:t>导学教师：陈清丽</w:t>
      </w:r>
      <w:r w:rsidRPr="00591C3D">
        <w:rPr>
          <w:rFonts w:asciiTheme="minorEastAsia" w:hAnsiTheme="minorEastAsia" w:cs="Times New Roman"/>
          <w:b/>
          <w:sz w:val="28"/>
          <w:szCs w:val="28"/>
        </w:rPr>
        <w:t xml:space="preserve">  </w:t>
      </w:r>
      <w:r w:rsidRPr="00591C3D">
        <w:rPr>
          <w:rFonts w:asciiTheme="minorEastAsia" w:hAnsiTheme="minorEastAsia" w:cs="Times New Roman" w:hint="eastAsia"/>
          <w:b/>
          <w:sz w:val="28"/>
          <w:szCs w:val="28"/>
        </w:rPr>
        <w:t>手机号</w:t>
      </w:r>
      <w:r w:rsidRPr="00591C3D">
        <w:rPr>
          <w:rFonts w:asciiTheme="minorEastAsia" w:hAnsiTheme="minorEastAsia" w:cs="Times New Roman"/>
          <w:b/>
          <w:sz w:val="28"/>
          <w:szCs w:val="28"/>
        </w:rPr>
        <w:t xml:space="preserve"> 15309129586  </w:t>
      </w:r>
      <w:r w:rsidRPr="00591C3D">
        <w:rPr>
          <w:rFonts w:asciiTheme="minorEastAsia" w:hAnsiTheme="minorEastAsia" w:cs="Times New Roman" w:hint="eastAsia"/>
          <w:b/>
          <w:sz w:val="28"/>
          <w:szCs w:val="28"/>
        </w:rPr>
        <w:t>微信号和手机同号</w:t>
      </w:r>
      <w:r w:rsidRPr="00591C3D">
        <w:rPr>
          <w:rFonts w:asciiTheme="minorEastAsia" w:hAnsiTheme="minorEastAsia" w:cs="Times New Roman"/>
          <w:b/>
          <w:sz w:val="28"/>
          <w:szCs w:val="28"/>
        </w:rPr>
        <w:t xml:space="preserve">  </w:t>
      </w:r>
    </w:p>
    <w:p w:rsidR="00C74390" w:rsidRPr="00591C3D" w:rsidRDefault="00C74390" w:rsidP="00C74390">
      <w:pPr>
        <w:rPr>
          <w:rFonts w:asciiTheme="minorEastAsia" w:hAnsiTheme="minorEastAsia" w:cs="Times New Roman"/>
          <w:b/>
          <w:sz w:val="28"/>
          <w:szCs w:val="28"/>
        </w:rPr>
      </w:pPr>
      <w:r w:rsidRPr="00591C3D">
        <w:rPr>
          <w:rFonts w:asciiTheme="minorEastAsia" w:hAnsiTheme="minorEastAsia" w:cs="Times New Roman"/>
          <w:b/>
          <w:sz w:val="28"/>
          <w:szCs w:val="28"/>
        </w:rPr>
        <w:t>QQ</w:t>
      </w:r>
      <w:r w:rsidRPr="00591C3D">
        <w:rPr>
          <w:rFonts w:asciiTheme="minorEastAsia" w:hAnsiTheme="minorEastAsia" w:cs="Times New Roman" w:hint="eastAsia"/>
          <w:b/>
          <w:sz w:val="28"/>
          <w:szCs w:val="28"/>
        </w:rPr>
        <w:t>号</w:t>
      </w:r>
      <w:r w:rsidRPr="00591C3D">
        <w:rPr>
          <w:rFonts w:asciiTheme="minorEastAsia" w:hAnsiTheme="minorEastAsia" w:cs="Times New Roman"/>
          <w:b/>
          <w:sz w:val="28"/>
          <w:szCs w:val="28"/>
        </w:rPr>
        <w:t>328921657</w:t>
      </w:r>
    </w:p>
    <w:p w:rsidR="008307C0" w:rsidRPr="008307C0" w:rsidRDefault="008307C0" w:rsidP="00D345F7">
      <w:pPr>
        <w:rPr>
          <w:b/>
          <w:color w:val="FF0000"/>
          <w:sz w:val="32"/>
          <w:szCs w:val="32"/>
        </w:rPr>
      </w:pPr>
      <w:r w:rsidRPr="008307C0">
        <w:rPr>
          <w:rFonts w:hint="eastAsia"/>
          <w:b/>
          <w:color w:val="FF0000"/>
          <w:sz w:val="32"/>
          <w:szCs w:val="32"/>
        </w:rPr>
        <w:t>五、试题解析</w:t>
      </w:r>
    </w:p>
    <w:p w:rsidR="00C74390" w:rsidRDefault="008307C0" w:rsidP="00D345F7">
      <w:pPr>
        <w:rPr>
          <w:b/>
          <w:sz w:val="32"/>
          <w:szCs w:val="32"/>
        </w:rPr>
      </w:pPr>
      <w:r>
        <w:rPr>
          <w:rFonts w:hint="eastAsia"/>
          <w:b/>
          <w:sz w:val="32"/>
          <w:szCs w:val="32"/>
        </w:rPr>
        <w:t>终结性考试题型包括单项选择题、多项选择题、简答题、</w:t>
      </w:r>
      <w:r w:rsidRPr="008307C0">
        <w:rPr>
          <w:rFonts w:hint="eastAsia"/>
          <w:b/>
          <w:sz w:val="32"/>
          <w:szCs w:val="32"/>
        </w:rPr>
        <w:t>计算分析题</w:t>
      </w:r>
    </w:p>
    <w:p w:rsidR="005250AC" w:rsidRPr="00747F3C" w:rsidRDefault="005250AC" w:rsidP="005250AC">
      <w:pPr>
        <w:ind w:firstLineChars="495" w:firstLine="1590"/>
        <w:rPr>
          <w:b/>
          <w:color w:val="FF0000"/>
          <w:sz w:val="32"/>
          <w:szCs w:val="32"/>
        </w:rPr>
      </w:pPr>
      <w:r w:rsidRPr="00747F3C">
        <w:rPr>
          <w:rFonts w:hint="eastAsia"/>
          <w:b/>
          <w:color w:val="FF0000"/>
          <w:sz w:val="32"/>
          <w:szCs w:val="32"/>
        </w:rPr>
        <w:t>管理会计试题</w:t>
      </w:r>
      <w:proofErr w:type="gramStart"/>
      <w:r w:rsidRPr="00747F3C">
        <w:rPr>
          <w:rFonts w:hint="eastAsia"/>
          <w:b/>
          <w:color w:val="FF0000"/>
          <w:sz w:val="32"/>
          <w:szCs w:val="32"/>
        </w:rPr>
        <w:t>一</w:t>
      </w:r>
      <w:proofErr w:type="gramEnd"/>
      <w:r w:rsidRPr="00747F3C">
        <w:rPr>
          <w:rFonts w:hint="eastAsia"/>
          <w:b/>
          <w:color w:val="FF0000"/>
          <w:sz w:val="32"/>
          <w:szCs w:val="32"/>
        </w:rPr>
        <w:t>及答案</w:t>
      </w:r>
    </w:p>
    <w:p w:rsidR="005250AC" w:rsidRPr="005250AC" w:rsidRDefault="005250AC" w:rsidP="005250AC">
      <w:pPr>
        <w:rPr>
          <w:b/>
          <w:sz w:val="24"/>
          <w:szCs w:val="24"/>
        </w:rPr>
      </w:pPr>
      <w:r w:rsidRPr="005250AC">
        <w:rPr>
          <w:rFonts w:hint="eastAsia"/>
          <w:b/>
          <w:sz w:val="24"/>
          <w:szCs w:val="24"/>
        </w:rPr>
        <w:t>1.</w:t>
      </w:r>
      <w:r w:rsidRPr="005250AC">
        <w:rPr>
          <w:rFonts w:hint="eastAsia"/>
          <w:b/>
          <w:sz w:val="24"/>
          <w:szCs w:val="24"/>
        </w:rPr>
        <w:t>管理会计对于强化企业内部管理的最终目的是（</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实现最佳经济效益</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降低保本点</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降低成本</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增加销售量</w:t>
      </w:r>
    </w:p>
    <w:p w:rsidR="005250AC" w:rsidRPr="00A82271" w:rsidRDefault="005250AC" w:rsidP="005250AC">
      <w:pPr>
        <w:rPr>
          <w:b/>
          <w:color w:val="FF0000"/>
          <w:sz w:val="24"/>
          <w:szCs w:val="24"/>
        </w:rPr>
      </w:pPr>
      <w:r w:rsidRPr="00A82271">
        <w:rPr>
          <w:rFonts w:hint="eastAsia"/>
          <w:b/>
          <w:color w:val="FF0000"/>
          <w:sz w:val="24"/>
          <w:szCs w:val="24"/>
        </w:rPr>
        <w:t>答案是：实现最佳经济效益</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2</w:t>
      </w:r>
      <w:r w:rsidRPr="005250AC">
        <w:rPr>
          <w:rFonts w:hint="eastAsia"/>
          <w:b/>
          <w:sz w:val="24"/>
          <w:szCs w:val="24"/>
        </w:rPr>
        <w:t>管理会计的会计主体不包括（</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总经理</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个别产品</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个别部门</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责任人</w:t>
      </w:r>
    </w:p>
    <w:p w:rsidR="005250AC" w:rsidRPr="00A82271" w:rsidRDefault="005250AC" w:rsidP="005250AC">
      <w:pPr>
        <w:rPr>
          <w:b/>
          <w:color w:val="FF0000"/>
          <w:sz w:val="24"/>
          <w:szCs w:val="24"/>
        </w:rPr>
      </w:pPr>
      <w:r w:rsidRPr="00A82271">
        <w:rPr>
          <w:rFonts w:hint="eastAsia"/>
          <w:b/>
          <w:color w:val="FF0000"/>
          <w:sz w:val="24"/>
          <w:szCs w:val="24"/>
        </w:rPr>
        <w:t>答案是：总经理</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3</w:t>
      </w:r>
      <w:r w:rsidRPr="005250AC">
        <w:rPr>
          <w:rFonts w:hint="eastAsia"/>
          <w:b/>
          <w:sz w:val="24"/>
          <w:szCs w:val="24"/>
        </w:rPr>
        <w:t>侧重于对未来预测．决策和规划以及对现在控制、考核和评价，是经营管理型会计，并向企业内部提供信息的是（</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财务会计</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全面预算</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管理会计</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财务管理</w:t>
      </w:r>
    </w:p>
    <w:p w:rsidR="005250AC" w:rsidRPr="00A82271" w:rsidRDefault="005250AC" w:rsidP="005250AC">
      <w:pPr>
        <w:rPr>
          <w:b/>
          <w:color w:val="FF0000"/>
          <w:sz w:val="24"/>
          <w:szCs w:val="24"/>
        </w:rPr>
      </w:pPr>
      <w:r w:rsidRPr="00A82271">
        <w:rPr>
          <w:rFonts w:hint="eastAsia"/>
          <w:b/>
          <w:color w:val="FF0000"/>
          <w:sz w:val="24"/>
          <w:szCs w:val="24"/>
        </w:rPr>
        <w:t>答案是：管理会计</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4</w:t>
      </w:r>
      <w:r w:rsidRPr="005250AC">
        <w:rPr>
          <w:rFonts w:hint="eastAsia"/>
          <w:b/>
          <w:sz w:val="24"/>
          <w:szCs w:val="24"/>
        </w:rPr>
        <w:t>在变动成本法下，当单价和成本水平不变时，营业净利润额直接与</w:t>
      </w:r>
      <w:r w:rsidRPr="005250AC">
        <w:rPr>
          <w:rFonts w:hint="eastAsia"/>
          <w:b/>
          <w:sz w:val="24"/>
          <w:szCs w:val="24"/>
        </w:rPr>
        <w:t>(     )</w:t>
      </w:r>
      <w:r w:rsidRPr="005250AC">
        <w:rPr>
          <w:rFonts w:hint="eastAsia"/>
          <w:b/>
          <w:sz w:val="24"/>
          <w:szCs w:val="24"/>
        </w:rPr>
        <w:t>的相关。</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销售量</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期初存货量</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期末存货量</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生产量</w:t>
      </w:r>
    </w:p>
    <w:p w:rsidR="005250AC" w:rsidRPr="00A82271" w:rsidRDefault="005250AC" w:rsidP="005250AC">
      <w:pPr>
        <w:rPr>
          <w:b/>
          <w:color w:val="FF0000"/>
          <w:sz w:val="24"/>
          <w:szCs w:val="24"/>
        </w:rPr>
      </w:pPr>
      <w:r w:rsidRPr="00A82271">
        <w:rPr>
          <w:rFonts w:hint="eastAsia"/>
          <w:b/>
          <w:color w:val="FF0000"/>
          <w:sz w:val="24"/>
          <w:szCs w:val="24"/>
        </w:rPr>
        <w:t>答案是：销售量</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5</w:t>
      </w:r>
      <w:r w:rsidRPr="005250AC">
        <w:rPr>
          <w:rFonts w:hint="eastAsia"/>
          <w:b/>
          <w:sz w:val="24"/>
          <w:szCs w:val="24"/>
        </w:rPr>
        <w:t>如果某企业连续三年按变动成本法计算的营业利润分别为</w:t>
      </w:r>
      <w:r w:rsidRPr="005250AC">
        <w:rPr>
          <w:rFonts w:hint="eastAsia"/>
          <w:b/>
          <w:sz w:val="24"/>
          <w:szCs w:val="24"/>
        </w:rPr>
        <w:t>15 000</w:t>
      </w:r>
      <w:r w:rsidRPr="005250AC">
        <w:rPr>
          <w:rFonts w:hint="eastAsia"/>
          <w:b/>
          <w:sz w:val="24"/>
          <w:szCs w:val="24"/>
        </w:rPr>
        <w:t>元、</w:t>
      </w:r>
      <w:r w:rsidRPr="005250AC">
        <w:rPr>
          <w:rFonts w:hint="eastAsia"/>
          <w:b/>
          <w:sz w:val="24"/>
          <w:szCs w:val="24"/>
        </w:rPr>
        <w:t>16 000</w:t>
      </w:r>
      <w:r w:rsidRPr="005250AC">
        <w:rPr>
          <w:rFonts w:hint="eastAsia"/>
          <w:b/>
          <w:sz w:val="24"/>
          <w:szCs w:val="24"/>
        </w:rPr>
        <w:t>元和</w:t>
      </w:r>
      <w:r w:rsidRPr="005250AC">
        <w:rPr>
          <w:rFonts w:hint="eastAsia"/>
          <w:b/>
          <w:sz w:val="24"/>
          <w:szCs w:val="24"/>
        </w:rPr>
        <w:t>13 500</w:t>
      </w:r>
      <w:r w:rsidRPr="005250AC">
        <w:rPr>
          <w:rFonts w:hint="eastAsia"/>
          <w:b/>
          <w:sz w:val="24"/>
          <w:szCs w:val="24"/>
        </w:rPr>
        <w:t>元。则下列表述中唯一正确的是（</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lastRenderedPageBreak/>
        <w:t>A.</w:t>
      </w:r>
      <w:r w:rsidRPr="005250AC">
        <w:rPr>
          <w:rFonts w:hint="eastAsia"/>
          <w:b/>
          <w:sz w:val="24"/>
          <w:szCs w:val="24"/>
        </w:rPr>
        <w:t>第三年的销量最小</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第二年的销量最大</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第二年的产量比第三年多</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第一年的产量比第二年少</w:t>
      </w:r>
    </w:p>
    <w:p w:rsidR="005250AC" w:rsidRPr="00A82271" w:rsidRDefault="005250AC" w:rsidP="005250AC">
      <w:pPr>
        <w:rPr>
          <w:b/>
          <w:color w:val="FF0000"/>
          <w:sz w:val="24"/>
          <w:szCs w:val="24"/>
        </w:rPr>
      </w:pPr>
      <w:r w:rsidRPr="00A82271">
        <w:rPr>
          <w:rFonts w:hint="eastAsia"/>
          <w:b/>
          <w:color w:val="FF0000"/>
          <w:sz w:val="24"/>
          <w:szCs w:val="24"/>
        </w:rPr>
        <w:t>答案是：第二年的销量最大</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6</w:t>
      </w:r>
    </w:p>
    <w:p w:rsidR="005250AC" w:rsidRPr="005250AC" w:rsidRDefault="005250AC" w:rsidP="005250AC">
      <w:pPr>
        <w:rPr>
          <w:b/>
          <w:sz w:val="24"/>
          <w:szCs w:val="24"/>
        </w:rPr>
      </w:pPr>
      <w:r w:rsidRPr="005250AC">
        <w:rPr>
          <w:rFonts w:hint="eastAsia"/>
          <w:b/>
          <w:sz w:val="24"/>
          <w:szCs w:val="24"/>
        </w:rPr>
        <w:t>某产品单位变动成本</w:t>
      </w:r>
      <w:r w:rsidRPr="005250AC">
        <w:rPr>
          <w:rFonts w:hint="eastAsia"/>
          <w:b/>
          <w:sz w:val="24"/>
          <w:szCs w:val="24"/>
        </w:rPr>
        <w:t>20</w:t>
      </w:r>
      <w:r w:rsidRPr="005250AC">
        <w:rPr>
          <w:rFonts w:hint="eastAsia"/>
          <w:b/>
          <w:sz w:val="24"/>
          <w:szCs w:val="24"/>
        </w:rPr>
        <w:t>元，</w:t>
      </w:r>
      <w:proofErr w:type="gramStart"/>
      <w:r w:rsidRPr="005250AC">
        <w:rPr>
          <w:rFonts w:hint="eastAsia"/>
          <w:b/>
          <w:sz w:val="24"/>
          <w:szCs w:val="24"/>
        </w:rPr>
        <w:t>贡献毛益率</w:t>
      </w:r>
      <w:proofErr w:type="gramEnd"/>
      <w:r w:rsidRPr="005250AC">
        <w:rPr>
          <w:rFonts w:hint="eastAsia"/>
          <w:b/>
          <w:sz w:val="24"/>
          <w:szCs w:val="24"/>
        </w:rPr>
        <w:t>为</w:t>
      </w:r>
      <w:r w:rsidRPr="005250AC">
        <w:rPr>
          <w:rFonts w:hint="eastAsia"/>
          <w:b/>
          <w:sz w:val="24"/>
          <w:szCs w:val="24"/>
        </w:rPr>
        <w:t>80%</w:t>
      </w:r>
      <w:r w:rsidRPr="005250AC">
        <w:rPr>
          <w:rFonts w:hint="eastAsia"/>
          <w:b/>
          <w:sz w:val="24"/>
          <w:szCs w:val="24"/>
        </w:rPr>
        <w:t>，则该产品单价为（</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b/>
          <w:sz w:val="24"/>
          <w:szCs w:val="24"/>
        </w:rPr>
        <w:t>A.10</w:t>
      </w:r>
    </w:p>
    <w:p w:rsidR="005250AC" w:rsidRPr="005250AC" w:rsidRDefault="005250AC" w:rsidP="005250AC">
      <w:pPr>
        <w:rPr>
          <w:b/>
          <w:sz w:val="24"/>
          <w:szCs w:val="24"/>
        </w:rPr>
      </w:pPr>
      <w:r w:rsidRPr="005250AC">
        <w:rPr>
          <w:b/>
          <w:sz w:val="24"/>
          <w:szCs w:val="24"/>
        </w:rPr>
        <w:t>B.160</w:t>
      </w:r>
    </w:p>
    <w:p w:rsidR="005250AC" w:rsidRPr="005250AC" w:rsidRDefault="005250AC" w:rsidP="005250AC">
      <w:pPr>
        <w:rPr>
          <w:b/>
          <w:sz w:val="24"/>
          <w:szCs w:val="24"/>
        </w:rPr>
      </w:pPr>
      <w:r w:rsidRPr="005250AC">
        <w:rPr>
          <w:b/>
          <w:sz w:val="24"/>
          <w:szCs w:val="24"/>
        </w:rPr>
        <w:t>C.100</w:t>
      </w:r>
    </w:p>
    <w:p w:rsidR="005250AC" w:rsidRPr="005250AC" w:rsidRDefault="005250AC" w:rsidP="005250AC">
      <w:pPr>
        <w:rPr>
          <w:b/>
          <w:sz w:val="24"/>
          <w:szCs w:val="24"/>
        </w:rPr>
      </w:pPr>
      <w:r w:rsidRPr="005250AC">
        <w:rPr>
          <w:b/>
          <w:sz w:val="24"/>
          <w:szCs w:val="24"/>
        </w:rPr>
        <w:t>D.40</w:t>
      </w:r>
    </w:p>
    <w:p w:rsidR="005250AC" w:rsidRPr="00A82271" w:rsidRDefault="005250AC" w:rsidP="005250AC">
      <w:pPr>
        <w:rPr>
          <w:b/>
          <w:color w:val="FF0000"/>
          <w:sz w:val="24"/>
          <w:szCs w:val="24"/>
        </w:rPr>
      </w:pPr>
      <w:r w:rsidRPr="00A82271">
        <w:rPr>
          <w:rFonts w:hint="eastAsia"/>
          <w:b/>
          <w:color w:val="FF0000"/>
          <w:sz w:val="24"/>
          <w:szCs w:val="24"/>
        </w:rPr>
        <w:t>答案是：</w:t>
      </w:r>
      <w:r w:rsidRPr="00A82271">
        <w:rPr>
          <w:rFonts w:hint="eastAsia"/>
          <w:b/>
          <w:color w:val="FF0000"/>
          <w:sz w:val="24"/>
          <w:szCs w:val="24"/>
        </w:rPr>
        <w:t>100</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7</w:t>
      </w:r>
      <w:r w:rsidRPr="005250AC">
        <w:rPr>
          <w:rFonts w:hint="eastAsia"/>
          <w:b/>
          <w:sz w:val="24"/>
          <w:szCs w:val="24"/>
        </w:rPr>
        <w:t>贡献毛益，又称边际贡献．边际利润等。它是指产品销售收入减去（</w:t>
      </w:r>
      <w:r w:rsidRPr="005250AC">
        <w:rPr>
          <w:rFonts w:hint="eastAsia"/>
          <w:b/>
          <w:sz w:val="24"/>
          <w:szCs w:val="24"/>
        </w:rPr>
        <w:t xml:space="preserve">      </w:t>
      </w:r>
      <w:r w:rsidRPr="005250AC">
        <w:rPr>
          <w:rFonts w:hint="eastAsia"/>
          <w:b/>
          <w:sz w:val="24"/>
          <w:szCs w:val="24"/>
        </w:rPr>
        <w:t>）后的余额。</w:t>
      </w:r>
    </w:p>
    <w:p w:rsidR="005250AC" w:rsidRPr="005250AC" w:rsidRDefault="005250AC" w:rsidP="005250AC">
      <w:pPr>
        <w:rPr>
          <w:b/>
          <w:sz w:val="24"/>
          <w:szCs w:val="24"/>
        </w:rPr>
      </w:pP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固定成本</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期间成本</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全部成本</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变动成本</w:t>
      </w:r>
      <w:r w:rsidRPr="005250AC">
        <w:rPr>
          <w:rFonts w:hint="eastAsia"/>
          <w:b/>
          <w:sz w:val="24"/>
          <w:szCs w:val="24"/>
        </w:rPr>
        <w:t xml:space="preserve"> </w:t>
      </w:r>
    </w:p>
    <w:p w:rsidR="005250AC" w:rsidRPr="00A82271" w:rsidRDefault="005250AC" w:rsidP="005250AC">
      <w:pPr>
        <w:rPr>
          <w:b/>
          <w:color w:val="FF0000"/>
          <w:sz w:val="24"/>
          <w:szCs w:val="24"/>
        </w:rPr>
      </w:pPr>
      <w:r w:rsidRPr="00A82271">
        <w:rPr>
          <w:rFonts w:hint="eastAsia"/>
          <w:b/>
          <w:color w:val="FF0000"/>
          <w:sz w:val="24"/>
          <w:szCs w:val="24"/>
        </w:rPr>
        <w:t>答案是：变动成本</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8</w:t>
      </w:r>
      <w:r w:rsidRPr="005250AC">
        <w:rPr>
          <w:rFonts w:hint="eastAsia"/>
          <w:b/>
          <w:sz w:val="24"/>
          <w:szCs w:val="24"/>
        </w:rPr>
        <w:t>某服装生产企业，</w:t>
      </w:r>
      <w:r w:rsidRPr="005250AC">
        <w:rPr>
          <w:rFonts w:hint="eastAsia"/>
          <w:b/>
          <w:sz w:val="24"/>
          <w:szCs w:val="24"/>
        </w:rPr>
        <w:t>2006</w:t>
      </w:r>
      <w:r w:rsidRPr="005250AC">
        <w:rPr>
          <w:rFonts w:hint="eastAsia"/>
          <w:b/>
          <w:sz w:val="24"/>
          <w:szCs w:val="24"/>
        </w:rPr>
        <w:t>年实际销售收入</w:t>
      </w:r>
      <w:r w:rsidRPr="005250AC">
        <w:rPr>
          <w:rFonts w:hint="eastAsia"/>
          <w:b/>
          <w:sz w:val="24"/>
          <w:szCs w:val="24"/>
        </w:rPr>
        <w:t>20</w:t>
      </w:r>
      <w:r w:rsidRPr="005250AC">
        <w:rPr>
          <w:rFonts w:hint="eastAsia"/>
          <w:b/>
          <w:sz w:val="24"/>
          <w:szCs w:val="24"/>
        </w:rPr>
        <w:t>万元，</w:t>
      </w:r>
      <w:r w:rsidRPr="005250AC">
        <w:rPr>
          <w:rFonts w:hint="eastAsia"/>
          <w:b/>
          <w:sz w:val="24"/>
          <w:szCs w:val="24"/>
        </w:rPr>
        <w:t>2007</w:t>
      </w:r>
      <w:r w:rsidRPr="005250AC">
        <w:rPr>
          <w:rFonts w:hint="eastAsia"/>
          <w:b/>
          <w:sz w:val="24"/>
          <w:szCs w:val="24"/>
        </w:rPr>
        <w:t>年度预计销售收入增长率为</w:t>
      </w:r>
      <w:r w:rsidRPr="005250AC">
        <w:rPr>
          <w:rFonts w:hint="eastAsia"/>
          <w:b/>
          <w:sz w:val="24"/>
          <w:szCs w:val="24"/>
        </w:rPr>
        <w:t>10%</w:t>
      </w:r>
      <w:r w:rsidRPr="005250AC">
        <w:rPr>
          <w:rFonts w:hint="eastAsia"/>
          <w:b/>
          <w:sz w:val="24"/>
          <w:szCs w:val="24"/>
        </w:rPr>
        <w:t>，预计销售利润率为</w:t>
      </w:r>
      <w:r w:rsidRPr="005250AC">
        <w:rPr>
          <w:rFonts w:hint="eastAsia"/>
          <w:b/>
          <w:sz w:val="24"/>
          <w:szCs w:val="24"/>
        </w:rPr>
        <w:t>8%</w:t>
      </w:r>
      <w:r w:rsidRPr="005250AC">
        <w:rPr>
          <w:rFonts w:hint="eastAsia"/>
          <w:b/>
          <w:sz w:val="24"/>
          <w:szCs w:val="24"/>
        </w:rPr>
        <w:t>，预测</w:t>
      </w:r>
      <w:r w:rsidRPr="005250AC">
        <w:rPr>
          <w:rFonts w:hint="eastAsia"/>
          <w:b/>
          <w:sz w:val="24"/>
          <w:szCs w:val="24"/>
        </w:rPr>
        <w:t>2007</w:t>
      </w:r>
      <w:r w:rsidRPr="005250AC">
        <w:rPr>
          <w:rFonts w:hint="eastAsia"/>
          <w:b/>
          <w:sz w:val="24"/>
          <w:szCs w:val="24"/>
        </w:rPr>
        <w:t>年的目标利润（</w:t>
      </w:r>
      <w:r w:rsidRPr="005250AC">
        <w:rPr>
          <w:rFonts w:hint="eastAsia"/>
          <w:b/>
          <w:sz w:val="24"/>
          <w:szCs w:val="24"/>
        </w:rPr>
        <w:t xml:space="preserve">      </w:t>
      </w:r>
      <w:r w:rsidRPr="005250AC">
        <w:rPr>
          <w:rFonts w:hint="eastAsia"/>
          <w:b/>
          <w:sz w:val="24"/>
          <w:szCs w:val="24"/>
        </w:rPr>
        <w:t>）万元。</w:t>
      </w:r>
    </w:p>
    <w:p w:rsidR="005250AC" w:rsidRPr="005250AC" w:rsidRDefault="005250AC" w:rsidP="005250AC">
      <w:pPr>
        <w:rPr>
          <w:b/>
          <w:sz w:val="24"/>
          <w:szCs w:val="24"/>
        </w:rPr>
      </w:pPr>
      <w:r w:rsidRPr="005250AC">
        <w:rPr>
          <w:b/>
          <w:sz w:val="24"/>
          <w:szCs w:val="24"/>
        </w:rPr>
        <w:t>A.1.76</w:t>
      </w:r>
    </w:p>
    <w:p w:rsidR="005250AC" w:rsidRPr="005250AC" w:rsidRDefault="005250AC" w:rsidP="005250AC">
      <w:pPr>
        <w:rPr>
          <w:b/>
          <w:sz w:val="24"/>
          <w:szCs w:val="24"/>
        </w:rPr>
      </w:pPr>
      <w:r w:rsidRPr="005250AC">
        <w:rPr>
          <w:b/>
          <w:sz w:val="24"/>
          <w:szCs w:val="24"/>
        </w:rPr>
        <w:t>B.1.86</w:t>
      </w:r>
    </w:p>
    <w:p w:rsidR="005250AC" w:rsidRPr="005250AC" w:rsidRDefault="005250AC" w:rsidP="005250AC">
      <w:pPr>
        <w:rPr>
          <w:b/>
          <w:sz w:val="24"/>
          <w:szCs w:val="24"/>
        </w:rPr>
      </w:pPr>
      <w:r w:rsidRPr="005250AC">
        <w:rPr>
          <w:b/>
          <w:sz w:val="24"/>
          <w:szCs w:val="24"/>
        </w:rPr>
        <w:t xml:space="preserve">C.2.06  </w:t>
      </w:r>
    </w:p>
    <w:p w:rsidR="005250AC" w:rsidRPr="005250AC" w:rsidRDefault="005250AC" w:rsidP="005250AC">
      <w:pPr>
        <w:rPr>
          <w:b/>
          <w:sz w:val="24"/>
          <w:szCs w:val="24"/>
        </w:rPr>
      </w:pPr>
      <w:r w:rsidRPr="005250AC">
        <w:rPr>
          <w:b/>
          <w:sz w:val="24"/>
          <w:szCs w:val="24"/>
        </w:rPr>
        <w:t xml:space="preserve">D. 2.16   </w:t>
      </w:r>
    </w:p>
    <w:p w:rsidR="005250AC" w:rsidRPr="00A82271" w:rsidRDefault="005250AC" w:rsidP="005250AC">
      <w:pPr>
        <w:rPr>
          <w:b/>
          <w:color w:val="FF0000"/>
          <w:sz w:val="24"/>
          <w:szCs w:val="24"/>
        </w:rPr>
      </w:pPr>
      <w:r w:rsidRPr="00A82271">
        <w:rPr>
          <w:rFonts w:hint="eastAsia"/>
          <w:b/>
          <w:color w:val="FF0000"/>
          <w:sz w:val="24"/>
          <w:szCs w:val="24"/>
        </w:rPr>
        <w:t>答案是：</w:t>
      </w:r>
      <w:r w:rsidRPr="00A82271">
        <w:rPr>
          <w:rFonts w:hint="eastAsia"/>
          <w:b/>
          <w:color w:val="FF0000"/>
          <w:sz w:val="24"/>
          <w:szCs w:val="24"/>
        </w:rPr>
        <w:t>1.76</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9</w:t>
      </w:r>
      <w:r w:rsidRPr="005250AC">
        <w:rPr>
          <w:rFonts w:hint="eastAsia"/>
          <w:b/>
          <w:sz w:val="24"/>
          <w:szCs w:val="24"/>
        </w:rPr>
        <w:t>适用于全部经营预测分析的方法是（</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产品生命周期法</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因果预测法</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调查分析法</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趋势预测法</w:t>
      </w:r>
    </w:p>
    <w:p w:rsidR="005250AC" w:rsidRPr="00A82271" w:rsidRDefault="005250AC" w:rsidP="005250AC">
      <w:pPr>
        <w:rPr>
          <w:b/>
          <w:color w:val="FF0000"/>
          <w:sz w:val="24"/>
          <w:szCs w:val="24"/>
        </w:rPr>
      </w:pPr>
      <w:r w:rsidRPr="00A82271">
        <w:rPr>
          <w:rFonts w:hint="eastAsia"/>
          <w:b/>
          <w:color w:val="FF0000"/>
          <w:sz w:val="24"/>
          <w:szCs w:val="24"/>
        </w:rPr>
        <w:t>答案是：因果预测法</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10</w:t>
      </w:r>
      <w:r w:rsidRPr="005250AC">
        <w:rPr>
          <w:rFonts w:hint="eastAsia"/>
          <w:b/>
          <w:sz w:val="24"/>
          <w:szCs w:val="24"/>
        </w:rPr>
        <w:t>在需求导向的定价策略中，对于弹性较小的产品，可以（</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以成本为基础定价</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制定较高的价格</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根据汇率差异定价</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制定较低的价格</w:t>
      </w:r>
    </w:p>
    <w:p w:rsidR="005250AC" w:rsidRPr="00A82271" w:rsidRDefault="005250AC" w:rsidP="005250AC">
      <w:pPr>
        <w:rPr>
          <w:b/>
          <w:color w:val="FF0000"/>
          <w:sz w:val="24"/>
          <w:szCs w:val="24"/>
        </w:rPr>
      </w:pPr>
      <w:r w:rsidRPr="00A82271">
        <w:rPr>
          <w:rFonts w:hint="eastAsia"/>
          <w:b/>
          <w:color w:val="FF0000"/>
          <w:sz w:val="24"/>
          <w:szCs w:val="24"/>
        </w:rPr>
        <w:t>答案是：制定较高的价格</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11</w:t>
      </w:r>
    </w:p>
    <w:p w:rsidR="005250AC" w:rsidRPr="005250AC" w:rsidRDefault="005250AC" w:rsidP="005250AC">
      <w:pPr>
        <w:rPr>
          <w:b/>
          <w:sz w:val="24"/>
          <w:szCs w:val="24"/>
        </w:rPr>
      </w:pPr>
      <w:r w:rsidRPr="005250AC">
        <w:rPr>
          <w:rFonts w:hint="eastAsia"/>
          <w:b/>
          <w:sz w:val="24"/>
          <w:szCs w:val="24"/>
        </w:rPr>
        <w:t>边际贡献分析法的原则是：在各方案的成本相同的情况下，选择的方案应是（</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固定成本最小</w:t>
      </w:r>
    </w:p>
    <w:p w:rsidR="005250AC" w:rsidRPr="005250AC" w:rsidRDefault="005250AC" w:rsidP="005250AC">
      <w:pPr>
        <w:rPr>
          <w:b/>
          <w:sz w:val="24"/>
          <w:szCs w:val="24"/>
        </w:rPr>
      </w:pPr>
      <w:r w:rsidRPr="005250AC">
        <w:rPr>
          <w:rFonts w:hint="eastAsia"/>
          <w:b/>
          <w:sz w:val="24"/>
          <w:szCs w:val="24"/>
        </w:rPr>
        <w:lastRenderedPageBreak/>
        <w:t>B.</w:t>
      </w:r>
      <w:r w:rsidRPr="005250AC">
        <w:rPr>
          <w:rFonts w:hint="eastAsia"/>
          <w:b/>
          <w:sz w:val="24"/>
          <w:szCs w:val="24"/>
        </w:rPr>
        <w:t>边际贡献总额最大</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变动成本最小</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单位边际贡献最大</w:t>
      </w:r>
    </w:p>
    <w:p w:rsidR="005250AC" w:rsidRPr="00CD4FDC" w:rsidRDefault="005250AC" w:rsidP="005250AC">
      <w:pPr>
        <w:rPr>
          <w:b/>
          <w:color w:val="FF0000"/>
          <w:sz w:val="24"/>
          <w:szCs w:val="24"/>
        </w:rPr>
      </w:pPr>
      <w:r w:rsidRPr="00CD4FDC">
        <w:rPr>
          <w:rFonts w:hint="eastAsia"/>
          <w:b/>
          <w:color w:val="FF0000"/>
          <w:sz w:val="24"/>
          <w:szCs w:val="24"/>
        </w:rPr>
        <w:t>答案是：边际贡献总额最大</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12</w:t>
      </w:r>
      <w:r w:rsidRPr="005250AC">
        <w:rPr>
          <w:rFonts w:hint="eastAsia"/>
          <w:b/>
          <w:sz w:val="24"/>
          <w:szCs w:val="24"/>
        </w:rPr>
        <w:t>不考虑货币时间价值的项目评价指标是（</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净现值</w:t>
      </w:r>
      <w:r w:rsidRPr="005250AC">
        <w:rPr>
          <w:rFonts w:hint="eastAsia"/>
          <w:b/>
          <w:sz w:val="24"/>
          <w:szCs w:val="24"/>
        </w:rPr>
        <w:t xml:space="preserve"> </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平均报酬率</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内含报酬率</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获利指数</w:t>
      </w:r>
    </w:p>
    <w:p w:rsidR="005250AC" w:rsidRPr="00CD4FDC" w:rsidRDefault="005250AC" w:rsidP="005250AC">
      <w:pPr>
        <w:rPr>
          <w:b/>
          <w:color w:val="FF0000"/>
          <w:sz w:val="24"/>
          <w:szCs w:val="24"/>
        </w:rPr>
      </w:pPr>
      <w:r w:rsidRPr="00CD4FDC">
        <w:rPr>
          <w:rFonts w:hint="eastAsia"/>
          <w:b/>
          <w:color w:val="FF0000"/>
          <w:sz w:val="24"/>
          <w:szCs w:val="24"/>
        </w:rPr>
        <w:t>答案是：平均报酬率</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13</w:t>
      </w:r>
      <w:r w:rsidRPr="005250AC">
        <w:rPr>
          <w:rFonts w:hint="eastAsia"/>
          <w:b/>
          <w:sz w:val="24"/>
          <w:szCs w:val="24"/>
        </w:rPr>
        <w:t>某人每年末将</w:t>
      </w:r>
      <w:r w:rsidRPr="005250AC">
        <w:rPr>
          <w:rFonts w:hint="eastAsia"/>
          <w:b/>
          <w:sz w:val="24"/>
          <w:szCs w:val="24"/>
        </w:rPr>
        <w:t>5000</w:t>
      </w:r>
      <w:r w:rsidRPr="005250AC">
        <w:rPr>
          <w:rFonts w:hint="eastAsia"/>
          <w:b/>
          <w:sz w:val="24"/>
          <w:szCs w:val="24"/>
        </w:rPr>
        <w:t>元资金存入银行作为孩子的教育基金，假定期限为</w:t>
      </w:r>
      <w:r w:rsidRPr="005250AC">
        <w:rPr>
          <w:rFonts w:hint="eastAsia"/>
          <w:b/>
          <w:sz w:val="24"/>
          <w:szCs w:val="24"/>
        </w:rPr>
        <w:t>10</w:t>
      </w:r>
      <w:r w:rsidRPr="005250AC">
        <w:rPr>
          <w:rFonts w:hint="eastAsia"/>
          <w:b/>
          <w:sz w:val="24"/>
          <w:szCs w:val="24"/>
        </w:rPr>
        <w:t>年，</w:t>
      </w:r>
      <w:r w:rsidRPr="005250AC">
        <w:rPr>
          <w:rFonts w:hint="eastAsia"/>
          <w:b/>
          <w:sz w:val="24"/>
          <w:szCs w:val="24"/>
        </w:rPr>
        <w:t>10%</w:t>
      </w:r>
      <w:r w:rsidRPr="005250AC">
        <w:rPr>
          <w:rFonts w:hint="eastAsia"/>
          <w:b/>
          <w:sz w:val="24"/>
          <w:szCs w:val="24"/>
        </w:rPr>
        <w:t>的年金现值系数为</w:t>
      </w:r>
      <w:r w:rsidRPr="005250AC">
        <w:rPr>
          <w:rFonts w:hint="eastAsia"/>
          <w:b/>
          <w:sz w:val="24"/>
          <w:szCs w:val="24"/>
        </w:rPr>
        <w:t>2.594</w:t>
      </w:r>
      <w:r w:rsidRPr="005250AC">
        <w:rPr>
          <w:rFonts w:hint="eastAsia"/>
          <w:b/>
          <w:sz w:val="24"/>
          <w:szCs w:val="24"/>
        </w:rPr>
        <w:t>，年金终值系数为</w:t>
      </w:r>
      <w:r w:rsidRPr="005250AC">
        <w:rPr>
          <w:rFonts w:hint="eastAsia"/>
          <w:b/>
          <w:sz w:val="24"/>
          <w:szCs w:val="24"/>
        </w:rPr>
        <w:t>15</w:t>
      </w:r>
      <w:r w:rsidRPr="005250AC">
        <w:rPr>
          <w:rFonts w:hint="eastAsia"/>
          <w:b/>
          <w:sz w:val="24"/>
          <w:szCs w:val="24"/>
        </w:rPr>
        <w:t>．</w:t>
      </w:r>
      <w:r w:rsidRPr="005250AC">
        <w:rPr>
          <w:rFonts w:hint="eastAsia"/>
          <w:b/>
          <w:sz w:val="24"/>
          <w:szCs w:val="24"/>
        </w:rPr>
        <w:t>937</w:t>
      </w:r>
      <w:r w:rsidRPr="005250AC">
        <w:rPr>
          <w:rFonts w:hint="eastAsia"/>
          <w:b/>
          <w:sz w:val="24"/>
          <w:szCs w:val="24"/>
        </w:rPr>
        <w:t>。到第</w:t>
      </w:r>
      <w:r w:rsidRPr="005250AC">
        <w:rPr>
          <w:rFonts w:hint="eastAsia"/>
          <w:b/>
          <w:sz w:val="24"/>
          <w:szCs w:val="24"/>
        </w:rPr>
        <w:t>10</w:t>
      </w:r>
      <w:r w:rsidRPr="005250AC">
        <w:rPr>
          <w:rFonts w:hint="eastAsia"/>
          <w:b/>
          <w:sz w:val="24"/>
          <w:szCs w:val="24"/>
        </w:rPr>
        <w:t>年末，可用于孩子教育资金额为（</w:t>
      </w:r>
      <w:r w:rsidRPr="005250AC">
        <w:rPr>
          <w:rFonts w:hint="eastAsia"/>
          <w:b/>
          <w:sz w:val="24"/>
          <w:szCs w:val="24"/>
        </w:rPr>
        <w:t xml:space="preserve">     </w:t>
      </w:r>
      <w:r w:rsidRPr="005250AC">
        <w:rPr>
          <w:rFonts w:hint="eastAsia"/>
          <w:b/>
          <w:sz w:val="24"/>
          <w:szCs w:val="24"/>
        </w:rPr>
        <w:t>）元。</w:t>
      </w:r>
    </w:p>
    <w:p w:rsidR="005250AC" w:rsidRPr="005250AC" w:rsidRDefault="005250AC" w:rsidP="005250AC">
      <w:pPr>
        <w:rPr>
          <w:b/>
          <w:sz w:val="24"/>
          <w:szCs w:val="24"/>
        </w:rPr>
      </w:pPr>
      <w:r w:rsidRPr="005250AC">
        <w:rPr>
          <w:b/>
          <w:sz w:val="24"/>
          <w:szCs w:val="24"/>
        </w:rPr>
        <w:t xml:space="preserve">A.12970  </w:t>
      </w:r>
    </w:p>
    <w:p w:rsidR="005250AC" w:rsidRPr="005250AC" w:rsidRDefault="005250AC" w:rsidP="005250AC">
      <w:pPr>
        <w:rPr>
          <w:b/>
          <w:sz w:val="24"/>
          <w:szCs w:val="24"/>
        </w:rPr>
      </w:pPr>
      <w:r w:rsidRPr="005250AC">
        <w:rPr>
          <w:b/>
          <w:sz w:val="24"/>
          <w:szCs w:val="24"/>
        </w:rPr>
        <w:t>B.15000</w:t>
      </w:r>
    </w:p>
    <w:p w:rsidR="005250AC" w:rsidRPr="005250AC" w:rsidRDefault="005250AC" w:rsidP="005250AC">
      <w:pPr>
        <w:rPr>
          <w:b/>
          <w:sz w:val="24"/>
          <w:szCs w:val="24"/>
        </w:rPr>
      </w:pPr>
      <w:r w:rsidRPr="005250AC">
        <w:rPr>
          <w:b/>
          <w:sz w:val="24"/>
          <w:szCs w:val="24"/>
        </w:rPr>
        <w:t>C.79685</w:t>
      </w:r>
    </w:p>
    <w:p w:rsidR="005250AC" w:rsidRPr="005250AC" w:rsidRDefault="005250AC" w:rsidP="005250AC">
      <w:pPr>
        <w:rPr>
          <w:b/>
          <w:sz w:val="24"/>
          <w:szCs w:val="24"/>
        </w:rPr>
      </w:pPr>
      <w:r w:rsidRPr="005250AC">
        <w:rPr>
          <w:b/>
          <w:sz w:val="24"/>
          <w:szCs w:val="24"/>
        </w:rPr>
        <w:t>D.50000</w:t>
      </w:r>
    </w:p>
    <w:p w:rsidR="005250AC" w:rsidRPr="00CD4FDC" w:rsidRDefault="005250AC" w:rsidP="005250AC">
      <w:pPr>
        <w:rPr>
          <w:b/>
          <w:color w:val="FF0000"/>
          <w:sz w:val="24"/>
          <w:szCs w:val="24"/>
        </w:rPr>
      </w:pPr>
      <w:r w:rsidRPr="00CD4FDC">
        <w:rPr>
          <w:rFonts w:hint="eastAsia"/>
          <w:b/>
          <w:color w:val="FF0000"/>
          <w:sz w:val="24"/>
          <w:szCs w:val="24"/>
        </w:rPr>
        <w:t>答案是：</w:t>
      </w:r>
      <w:r w:rsidRPr="00CD4FDC">
        <w:rPr>
          <w:rFonts w:hint="eastAsia"/>
          <w:b/>
          <w:color w:val="FF0000"/>
          <w:sz w:val="24"/>
          <w:szCs w:val="24"/>
        </w:rPr>
        <w:t>79685</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14</w:t>
      </w:r>
      <w:r w:rsidRPr="005250AC">
        <w:rPr>
          <w:rFonts w:hint="eastAsia"/>
          <w:b/>
          <w:sz w:val="24"/>
          <w:szCs w:val="24"/>
        </w:rPr>
        <w:t>下列各项中，其预算期可以不与会计年度挂钩的预算方法是（</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滚动预算</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定期预算</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弹性预算</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零基预算</w:t>
      </w:r>
    </w:p>
    <w:p w:rsidR="005250AC" w:rsidRPr="00CD4FDC" w:rsidRDefault="005250AC" w:rsidP="005250AC">
      <w:pPr>
        <w:rPr>
          <w:b/>
          <w:color w:val="FF0000"/>
          <w:sz w:val="24"/>
          <w:szCs w:val="24"/>
        </w:rPr>
      </w:pPr>
      <w:r w:rsidRPr="00CD4FDC">
        <w:rPr>
          <w:rFonts w:hint="eastAsia"/>
          <w:b/>
          <w:color w:val="FF0000"/>
          <w:sz w:val="24"/>
          <w:szCs w:val="24"/>
        </w:rPr>
        <w:t>答案是：滚动预算</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15</w:t>
      </w:r>
      <w:r w:rsidRPr="005250AC">
        <w:rPr>
          <w:rFonts w:hint="eastAsia"/>
          <w:b/>
          <w:sz w:val="24"/>
          <w:szCs w:val="24"/>
        </w:rPr>
        <w:t>预算控制的方法主要有三种类型，其中不包括（</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预算调整控制</w:t>
      </w:r>
      <w:r w:rsidRPr="005250AC">
        <w:rPr>
          <w:rFonts w:hint="eastAsia"/>
          <w:b/>
          <w:sz w:val="24"/>
          <w:szCs w:val="24"/>
        </w:rPr>
        <w:t xml:space="preserve">  </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预算授权控制</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预算变动控制</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预算审核控制</w:t>
      </w:r>
    </w:p>
    <w:p w:rsidR="005250AC" w:rsidRPr="00CD4FDC" w:rsidRDefault="005250AC" w:rsidP="005250AC">
      <w:pPr>
        <w:rPr>
          <w:b/>
          <w:color w:val="FF0000"/>
          <w:sz w:val="24"/>
          <w:szCs w:val="24"/>
        </w:rPr>
      </w:pPr>
      <w:r w:rsidRPr="00CD4FDC">
        <w:rPr>
          <w:rFonts w:hint="eastAsia"/>
          <w:b/>
          <w:color w:val="FF0000"/>
          <w:sz w:val="24"/>
          <w:szCs w:val="24"/>
        </w:rPr>
        <w:t>答案是：预算变动控制</w:t>
      </w:r>
    </w:p>
    <w:p w:rsidR="005250AC" w:rsidRPr="005250AC" w:rsidRDefault="005250AC" w:rsidP="005250AC">
      <w:pPr>
        <w:rPr>
          <w:b/>
          <w:sz w:val="24"/>
          <w:szCs w:val="24"/>
        </w:rPr>
      </w:pPr>
      <w:r w:rsidRPr="005250AC">
        <w:rPr>
          <w:rFonts w:hint="eastAsia"/>
          <w:b/>
          <w:sz w:val="24"/>
          <w:szCs w:val="24"/>
        </w:rPr>
        <w:t>多项选择</w:t>
      </w:r>
    </w:p>
    <w:p w:rsidR="005250AC" w:rsidRPr="005250AC" w:rsidRDefault="005250AC" w:rsidP="005250AC">
      <w:pPr>
        <w:rPr>
          <w:b/>
          <w:sz w:val="24"/>
          <w:szCs w:val="24"/>
        </w:rPr>
      </w:pPr>
      <w:r w:rsidRPr="005250AC">
        <w:rPr>
          <w:rFonts w:hint="eastAsia"/>
          <w:b/>
          <w:sz w:val="24"/>
          <w:szCs w:val="24"/>
        </w:rPr>
        <w:t>1.</w:t>
      </w:r>
      <w:r w:rsidRPr="005250AC">
        <w:rPr>
          <w:rFonts w:hint="eastAsia"/>
          <w:b/>
          <w:sz w:val="24"/>
          <w:szCs w:val="24"/>
        </w:rPr>
        <w:t>试题正文下列哪些方法是在管理会计的发展阶段才出现的（</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平衡计分卡</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经济增加值</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作业成本法</w:t>
      </w:r>
    </w:p>
    <w:p w:rsidR="005250AC" w:rsidRPr="005250AC" w:rsidRDefault="005250AC" w:rsidP="005250AC">
      <w:pPr>
        <w:rPr>
          <w:b/>
          <w:sz w:val="24"/>
          <w:szCs w:val="24"/>
        </w:rPr>
      </w:pPr>
      <w:r w:rsidRPr="005250AC">
        <w:rPr>
          <w:rFonts w:hint="eastAsia"/>
          <w:b/>
          <w:sz w:val="24"/>
          <w:szCs w:val="24"/>
        </w:rPr>
        <w:t>D.</w:t>
      </w:r>
      <w:proofErr w:type="gramStart"/>
      <w:r w:rsidRPr="005250AC">
        <w:rPr>
          <w:rFonts w:hint="eastAsia"/>
          <w:b/>
          <w:sz w:val="24"/>
          <w:szCs w:val="24"/>
        </w:rPr>
        <w:t>本量利</w:t>
      </w:r>
      <w:proofErr w:type="gramEnd"/>
      <w:r w:rsidRPr="005250AC">
        <w:rPr>
          <w:rFonts w:hint="eastAsia"/>
          <w:b/>
          <w:sz w:val="24"/>
          <w:szCs w:val="24"/>
        </w:rPr>
        <w:t>分析</w:t>
      </w:r>
    </w:p>
    <w:p w:rsidR="005250AC" w:rsidRPr="005250AC" w:rsidRDefault="005250AC" w:rsidP="005250AC">
      <w:pPr>
        <w:rPr>
          <w:b/>
          <w:sz w:val="24"/>
          <w:szCs w:val="24"/>
        </w:rPr>
      </w:pPr>
      <w:r w:rsidRPr="005250AC">
        <w:rPr>
          <w:rFonts w:hint="eastAsia"/>
          <w:b/>
          <w:sz w:val="24"/>
          <w:szCs w:val="24"/>
        </w:rPr>
        <w:t>E.</w:t>
      </w:r>
      <w:r w:rsidRPr="005250AC">
        <w:rPr>
          <w:rFonts w:hint="eastAsia"/>
          <w:b/>
          <w:sz w:val="24"/>
          <w:szCs w:val="24"/>
        </w:rPr>
        <w:t>变动成本法</w:t>
      </w:r>
    </w:p>
    <w:p w:rsidR="005250AC" w:rsidRPr="00CD4FDC" w:rsidRDefault="005250AC" w:rsidP="005250AC">
      <w:pPr>
        <w:rPr>
          <w:b/>
          <w:color w:val="FF0000"/>
          <w:sz w:val="24"/>
          <w:szCs w:val="24"/>
        </w:rPr>
      </w:pPr>
      <w:r w:rsidRPr="00CD4FDC">
        <w:rPr>
          <w:rFonts w:hint="eastAsia"/>
          <w:b/>
          <w:color w:val="FF0000"/>
          <w:sz w:val="24"/>
          <w:szCs w:val="24"/>
        </w:rPr>
        <w:t>答案是：经济增加值</w:t>
      </w:r>
      <w:r w:rsidRPr="00CD4FDC">
        <w:rPr>
          <w:rFonts w:hint="eastAsia"/>
          <w:b/>
          <w:color w:val="FF0000"/>
          <w:sz w:val="24"/>
          <w:szCs w:val="24"/>
        </w:rPr>
        <w:t xml:space="preserve">, </w:t>
      </w:r>
      <w:r w:rsidRPr="00CD4FDC">
        <w:rPr>
          <w:rFonts w:hint="eastAsia"/>
          <w:b/>
          <w:color w:val="FF0000"/>
          <w:sz w:val="24"/>
          <w:szCs w:val="24"/>
        </w:rPr>
        <w:t>平衡</w:t>
      </w:r>
      <w:proofErr w:type="gramStart"/>
      <w:r w:rsidRPr="00CD4FDC">
        <w:rPr>
          <w:rFonts w:hint="eastAsia"/>
          <w:b/>
          <w:color w:val="FF0000"/>
          <w:sz w:val="24"/>
          <w:szCs w:val="24"/>
        </w:rPr>
        <w:t>计分卡</w:t>
      </w:r>
      <w:proofErr w:type="gramEnd"/>
      <w:r w:rsidRPr="00CD4FDC">
        <w:rPr>
          <w:rFonts w:hint="eastAsia"/>
          <w:b/>
          <w:color w:val="FF0000"/>
          <w:sz w:val="24"/>
          <w:szCs w:val="24"/>
        </w:rPr>
        <w:t xml:space="preserve">, </w:t>
      </w:r>
      <w:r w:rsidRPr="00CD4FDC">
        <w:rPr>
          <w:rFonts w:hint="eastAsia"/>
          <w:b/>
          <w:color w:val="FF0000"/>
          <w:sz w:val="24"/>
          <w:szCs w:val="24"/>
        </w:rPr>
        <w:t>作业成本法</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22</w:t>
      </w:r>
      <w:r w:rsidRPr="005250AC">
        <w:rPr>
          <w:rFonts w:hint="eastAsia"/>
          <w:b/>
          <w:sz w:val="24"/>
          <w:szCs w:val="24"/>
        </w:rPr>
        <w:t>历史资料分析法包括（</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直接分析法</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回归直线法</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工程技术法</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高低点法</w:t>
      </w:r>
    </w:p>
    <w:p w:rsidR="005250AC" w:rsidRPr="005250AC" w:rsidRDefault="005250AC" w:rsidP="005250AC">
      <w:pPr>
        <w:rPr>
          <w:b/>
          <w:sz w:val="24"/>
          <w:szCs w:val="24"/>
        </w:rPr>
      </w:pPr>
      <w:r w:rsidRPr="005250AC">
        <w:rPr>
          <w:rFonts w:hint="eastAsia"/>
          <w:b/>
          <w:sz w:val="24"/>
          <w:szCs w:val="24"/>
        </w:rPr>
        <w:t>E.</w:t>
      </w:r>
      <w:r w:rsidRPr="005250AC">
        <w:rPr>
          <w:rFonts w:hint="eastAsia"/>
          <w:b/>
          <w:sz w:val="24"/>
          <w:szCs w:val="24"/>
        </w:rPr>
        <w:t>散布图法</w:t>
      </w:r>
    </w:p>
    <w:p w:rsidR="005250AC" w:rsidRPr="00D738EB" w:rsidRDefault="005250AC" w:rsidP="005250AC">
      <w:pPr>
        <w:rPr>
          <w:b/>
          <w:color w:val="FF0000"/>
          <w:sz w:val="24"/>
          <w:szCs w:val="24"/>
        </w:rPr>
      </w:pPr>
      <w:r w:rsidRPr="00D738EB">
        <w:rPr>
          <w:rFonts w:hint="eastAsia"/>
          <w:b/>
          <w:color w:val="FF0000"/>
          <w:sz w:val="24"/>
          <w:szCs w:val="24"/>
        </w:rPr>
        <w:lastRenderedPageBreak/>
        <w:t>答案是：回归直线法</w:t>
      </w:r>
      <w:r w:rsidRPr="00D738EB">
        <w:rPr>
          <w:rFonts w:hint="eastAsia"/>
          <w:b/>
          <w:color w:val="FF0000"/>
          <w:sz w:val="24"/>
          <w:szCs w:val="24"/>
        </w:rPr>
        <w:t xml:space="preserve">, </w:t>
      </w:r>
      <w:r w:rsidRPr="00D738EB">
        <w:rPr>
          <w:rFonts w:hint="eastAsia"/>
          <w:b/>
          <w:color w:val="FF0000"/>
          <w:sz w:val="24"/>
          <w:szCs w:val="24"/>
        </w:rPr>
        <w:t>高低点法</w:t>
      </w:r>
      <w:r w:rsidRPr="00D738EB">
        <w:rPr>
          <w:rFonts w:hint="eastAsia"/>
          <w:b/>
          <w:color w:val="FF0000"/>
          <w:sz w:val="24"/>
          <w:szCs w:val="24"/>
        </w:rPr>
        <w:t xml:space="preserve">, </w:t>
      </w:r>
      <w:r w:rsidRPr="00D738EB">
        <w:rPr>
          <w:rFonts w:hint="eastAsia"/>
          <w:b/>
          <w:color w:val="FF0000"/>
          <w:sz w:val="24"/>
          <w:szCs w:val="24"/>
        </w:rPr>
        <w:t>散布图法</w:t>
      </w:r>
    </w:p>
    <w:p w:rsidR="005250AC" w:rsidRPr="005250AC" w:rsidRDefault="005250AC" w:rsidP="005250AC">
      <w:pPr>
        <w:rPr>
          <w:b/>
          <w:sz w:val="24"/>
          <w:szCs w:val="24"/>
        </w:rPr>
      </w:pPr>
      <w:r w:rsidRPr="005250AC">
        <w:rPr>
          <w:rFonts w:hint="eastAsia"/>
          <w:b/>
          <w:sz w:val="24"/>
          <w:szCs w:val="24"/>
        </w:rPr>
        <w:t>试题</w:t>
      </w:r>
      <w:r w:rsidRPr="005250AC">
        <w:rPr>
          <w:rFonts w:hint="eastAsia"/>
          <w:b/>
          <w:sz w:val="24"/>
          <w:szCs w:val="24"/>
        </w:rPr>
        <w:t xml:space="preserve"> 23</w:t>
      </w:r>
      <w:r w:rsidRPr="005250AC">
        <w:rPr>
          <w:rFonts w:hint="eastAsia"/>
          <w:b/>
          <w:sz w:val="24"/>
          <w:szCs w:val="24"/>
        </w:rPr>
        <w:t>下列选项中，哪些是经营预测的内容（</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利息预测</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销售预测</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成本预测</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利润预测</w:t>
      </w:r>
    </w:p>
    <w:p w:rsidR="005250AC" w:rsidRPr="005250AC" w:rsidRDefault="005250AC" w:rsidP="005250AC">
      <w:pPr>
        <w:rPr>
          <w:b/>
          <w:sz w:val="24"/>
          <w:szCs w:val="24"/>
        </w:rPr>
      </w:pPr>
      <w:r w:rsidRPr="005250AC">
        <w:rPr>
          <w:rFonts w:hint="eastAsia"/>
          <w:b/>
          <w:sz w:val="24"/>
          <w:szCs w:val="24"/>
        </w:rPr>
        <w:t>E.</w:t>
      </w:r>
      <w:r w:rsidRPr="005250AC">
        <w:rPr>
          <w:rFonts w:hint="eastAsia"/>
          <w:b/>
          <w:sz w:val="24"/>
          <w:szCs w:val="24"/>
        </w:rPr>
        <w:t>收入预测</w:t>
      </w:r>
    </w:p>
    <w:p w:rsidR="005250AC" w:rsidRPr="00D738EB" w:rsidRDefault="005250AC" w:rsidP="005250AC">
      <w:pPr>
        <w:rPr>
          <w:b/>
          <w:color w:val="FF0000"/>
          <w:sz w:val="24"/>
          <w:szCs w:val="24"/>
        </w:rPr>
      </w:pPr>
      <w:r w:rsidRPr="00D738EB">
        <w:rPr>
          <w:rFonts w:hint="eastAsia"/>
          <w:b/>
          <w:color w:val="FF0000"/>
          <w:sz w:val="24"/>
          <w:szCs w:val="24"/>
        </w:rPr>
        <w:t>答案是：销售预测</w:t>
      </w:r>
      <w:r w:rsidRPr="00D738EB">
        <w:rPr>
          <w:rFonts w:hint="eastAsia"/>
          <w:b/>
          <w:color w:val="FF0000"/>
          <w:sz w:val="24"/>
          <w:szCs w:val="24"/>
        </w:rPr>
        <w:t xml:space="preserve">, </w:t>
      </w:r>
      <w:r w:rsidRPr="00D738EB">
        <w:rPr>
          <w:rFonts w:hint="eastAsia"/>
          <w:b/>
          <w:color w:val="FF0000"/>
          <w:sz w:val="24"/>
          <w:szCs w:val="24"/>
        </w:rPr>
        <w:t>成本预测</w:t>
      </w:r>
      <w:r w:rsidRPr="00D738EB">
        <w:rPr>
          <w:rFonts w:hint="eastAsia"/>
          <w:b/>
          <w:color w:val="FF0000"/>
          <w:sz w:val="24"/>
          <w:szCs w:val="24"/>
        </w:rPr>
        <w:t xml:space="preserve">, </w:t>
      </w:r>
      <w:r w:rsidRPr="00D738EB">
        <w:rPr>
          <w:rFonts w:hint="eastAsia"/>
          <w:b/>
          <w:color w:val="FF0000"/>
          <w:sz w:val="24"/>
          <w:szCs w:val="24"/>
        </w:rPr>
        <w:t>利息预测</w:t>
      </w:r>
    </w:p>
    <w:p w:rsidR="005250AC" w:rsidRPr="005250AC" w:rsidRDefault="005250AC" w:rsidP="005250AC">
      <w:pPr>
        <w:rPr>
          <w:b/>
          <w:sz w:val="24"/>
          <w:szCs w:val="24"/>
        </w:rPr>
      </w:pPr>
      <w:r w:rsidRPr="005250AC">
        <w:rPr>
          <w:rFonts w:hint="eastAsia"/>
          <w:b/>
          <w:sz w:val="24"/>
          <w:szCs w:val="24"/>
        </w:rPr>
        <w:t>试题</w:t>
      </w:r>
      <w:r w:rsidR="00D738EB">
        <w:rPr>
          <w:rFonts w:hint="eastAsia"/>
          <w:b/>
          <w:sz w:val="24"/>
          <w:szCs w:val="24"/>
        </w:rPr>
        <w:t xml:space="preserve"> 24</w:t>
      </w:r>
      <w:r w:rsidRPr="005250AC">
        <w:rPr>
          <w:rFonts w:hint="eastAsia"/>
          <w:b/>
          <w:sz w:val="24"/>
          <w:szCs w:val="24"/>
        </w:rPr>
        <w:t>长期投资决策的过程比较复杂，需要考虑的因素很多。其中主要的因素包括（</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货币时间价值</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资本成本</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现金流量</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投资项目计算期</w:t>
      </w:r>
    </w:p>
    <w:p w:rsidR="005250AC" w:rsidRPr="005250AC" w:rsidRDefault="005250AC" w:rsidP="005250AC">
      <w:pPr>
        <w:rPr>
          <w:b/>
          <w:sz w:val="24"/>
          <w:szCs w:val="24"/>
        </w:rPr>
      </w:pPr>
      <w:r w:rsidRPr="005250AC">
        <w:rPr>
          <w:rFonts w:hint="eastAsia"/>
          <w:b/>
          <w:sz w:val="24"/>
          <w:szCs w:val="24"/>
        </w:rPr>
        <w:t>E.</w:t>
      </w:r>
      <w:r w:rsidRPr="005250AC">
        <w:rPr>
          <w:rFonts w:hint="eastAsia"/>
          <w:b/>
          <w:sz w:val="24"/>
          <w:szCs w:val="24"/>
        </w:rPr>
        <w:t>产品成本</w:t>
      </w:r>
    </w:p>
    <w:p w:rsidR="005250AC" w:rsidRPr="00D738EB" w:rsidRDefault="005250AC" w:rsidP="005250AC">
      <w:pPr>
        <w:rPr>
          <w:b/>
          <w:color w:val="FF0000"/>
          <w:sz w:val="24"/>
          <w:szCs w:val="24"/>
        </w:rPr>
      </w:pPr>
      <w:r w:rsidRPr="00D738EB">
        <w:rPr>
          <w:rFonts w:hint="eastAsia"/>
          <w:b/>
          <w:color w:val="FF0000"/>
          <w:sz w:val="24"/>
          <w:szCs w:val="24"/>
        </w:rPr>
        <w:t>答案是：货币时间价值</w:t>
      </w:r>
      <w:r w:rsidRPr="00D738EB">
        <w:rPr>
          <w:rFonts w:hint="eastAsia"/>
          <w:b/>
          <w:color w:val="FF0000"/>
          <w:sz w:val="24"/>
          <w:szCs w:val="24"/>
        </w:rPr>
        <w:t xml:space="preserve">, </w:t>
      </w:r>
      <w:r w:rsidRPr="00D738EB">
        <w:rPr>
          <w:rFonts w:hint="eastAsia"/>
          <w:b/>
          <w:color w:val="FF0000"/>
          <w:sz w:val="24"/>
          <w:szCs w:val="24"/>
        </w:rPr>
        <w:t>投资项目计算期</w:t>
      </w:r>
      <w:r w:rsidRPr="00D738EB">
        <w:rPr>
          <w:rFonts w:hint="eastAsia"/>
          <w:b/>
          <w:color w:val="FF0000"/>
          <w:sz w:val="24"/>
          <w:szCs w:val="24"/>
        </w:rPr>
        <w:t xml:space="preserve">, </w:t>
      </w:r>
      <w:r w:rsidRPr="00D738EB">
        <w:rPr>
          <w:rFonts w:hint="eastAsia"/>
          <w:b/>
          <w:color w:val="FF0000"/>
          <w:sz w:val="24"/>
          <w:szCs w:val="24"/>
        </w:rPr>
        <w:t>资本成本</w:t>
      </w:r>
      <w:r w:rsidRPr="00D738EB">
        <w:rPr>
          <w:rFonts w:hint="eastAsia"/>
          <w:b/>
          <w:color w:val="FF0000"/>
          <w:sz w:val="24"/>
          <w:szCs w:val="24"/>
        </w:rPr>
        <w:t xml:space="preserve">, </w:t>
      </w:r>
      <w:r w:rsidRPr="00D738EB">
        <w:rPr>
          <w:rFonts w:hint="eastAsia"/>
          <w:b/>
          <w:color w:val="FF0000"/>
          <w:sz w:val="24"/>
          <w:szCs w:val="24"/>
        </w:rPr>
        <w:t>现金流量</w:t>
      </w:r>
    </w:p>
    <w:p w:rsidR="005250AC" w:rsidRPr="005250AC" w:rsidRDefault="005250AC" w:rsidP="005250AC">
      <w:pPr>
        <w:rPr>
          <w:b/>
          <w:sz w:val="24"/>
          <w:szCs w:val="24"/>
        </w:rPr>
      </w:pPr>
      <w:r w:rsidRPr="005250AC">
        <w:rPr>
          <w:rFonts w:hint="eastAsia"/>
          <w:b/>
          <w:sz w:val="24"/>
          <w:szCs w:val="24"/>
        </w:rPr>
        <w:t>试题</w:t>
      </w:r>
      <w:r w:rsidR="00D738EB">
        <w:rPr>
          <w:rFonts w:hint="eastAsia"/>
          <w:b/>
          <w:sz w:val="24"/>
          <w:szCs w:val="24"/>
        </w:rPr>
        <w:t xml:space="preserve"> 25</w:t>
      </w:r>
      <w:r w:rsidRPr="005250AC">
        <w:rPr>
          <w:rFonts w:hint="eastAsia"/>
          <w:b/>
          <w:sz w:val="24"/>
          <w:szCs w:val="24"/>
        </w:rPr>
        <w:t>作业成本法的主要特点（</w:t>
      </w:r>
      <w:r w:rsidRPr="005250AC">
        <w:rPr>
          <w:rFonts w:hint="eastAsia"/>
          <w:b/>
          <w:sz w:val="24"/>
          <w:szCs w:val="24"/>
        </w:rPr>
        <w:t xml:space="preserve">      </w:t>
      </w:r>
      <w:r w:rsidRPr="005250AC">
        <w:rPr>
          <w:rFonts w:hint="eastAsia"/>
          <w:b/>
          <w:sz w:val="24"/>
          <w:szCs w:val="24"/>
        </w:rPr>
        <w:t>）。</w:t>
      </w:r>
    </w:p>
    <w:p w:rsidR="005250AC" w:rsidRPr="005250AC" w:rsidRDefault="005250AC" w:rsidP="005250AC">
      <w:pPr>
        <w:rPr>
          <w:b/>
          <w:sz w:val="24"/>
          <w:szCs w:val="24"/>
        </w:rPr>
      </w:pPr>
      <w:r w:rsidRPr="005250AC">
        <w:rPr>
          <w:rFonts w:hint="eastAsia"/>
          <w:b/>
          <w:sz w:val="24"/>
          <w:szCs w:val="24"/>
        </w:rPr>
        <w:t>A.</w:t>
      </w:r>
      <w:r w:rsidRPr="005250AC">
        <w:rPr>
          <w:rFonts w:hint="eastAsia"/>
          <w:b/>
          <w:sz w:val="24"/>
          <w:szCs w:val="24"/>
        </w:rPr>
        <w:t>作业成本法将计算重点放在了成本发生的前因后果上</w:t>
      </w:r>
    </w:p>
    <w:p w:rsidR="005250AC" w:rsidRPr="005250AC" w:rsidRDefault="005250AC" w:rsidP="005250AC">
      <w:pPr>
        <w:rPr>
          <w:b/>
          <w:sz w:val="24"/>
          <w:szCs w:val="24"/>
        </w:rPr>
      </w:pPr>
      <w:r w:rsidRPr="005250AC">
        <w:rPr>
          <w:rFonts w:hint="eastAsia"/>
          <w:b/>
          <w:sz w:val="24"/>
          <w:szCs w:val="24"/>
        </w:rPr>
        <w:t>B.</w:t>
      </w:r>
      <w:r w:rsidRPr="005250AC">
        <w:rPr>
          <w:rFonts w:hint="eastAsia"/>
          <w:b/>
          <w:sz w:val="24"/>
          <w:szCs w:val="24"/>
        </w:rPr>
        <w:t>作业成本法是以“可控成本”为中心</w:t>
      </w:r>
    </w:p>
    <w:p w:rsidR="005250AC" w:rsidRPr="005250AC" w:rsidRDefault="005250AC" w:rsidP="005250AC">
      <w:pPr>
        <w:rPr>
          <w:b/>
          <w:sz w:val="24"/>
          <w:szCs w:val="24"/>
        </w:rPr>
      </w:pPr>
      <w:r w:rsidRPr="005250AC">
        <w:rPr>
          <w:rFonts w:hint="eastAsia"/>
          <w:b/>
          <w:sz w:val="24"/>
          <w:szCs w:val="24"/>
        </w:rPr>
        <w:t>C.</w:t>
      </w:r>
      <w:r w:rsidRPr="005250AC">
        <w:rPr>
          <w:rFonts w:hint="eastAsia"/>
          <w:b/>
          <w:sz w:val="24"/>
          <w:szCs w:val="24"/>
        </w:rPr>
        <w:t>作业成本法是以“作业”为中心</w:t>
      </w:r>
    </w:p>
    <w:p w:rsidR="005250AC" w:rsidRPr="005250AC" w:rsidRDefault="005250AC" w:rsidP="005250AC">
      <w:pPr>
        <w:rPr>
          <w:b/>
          <w:sz w:val="24"/>
          <w:szCs w:val="24"/>
        </w:rPr>
      </w:pPr>
      <w:r w:rsidRPr="005250AC">
        <w:rPr>
          <w:rFonts w:hint="eastAsia"/>
          <w:b/>
          <w:sz w:val="24"/>
          <w:szCs w:val="24"/>
        </w:rPr>
        <w:t>D.</w:t>
      </w:r>
      <w:r w:rsidRPr="005250AC">
        <w:rPr>
          <w:rFonts w:hint="eastAsia"/>
          <w:b/>
          <w:sz w:val="24"/>
          <w:szCs w:val="24"/>
        </w:rPr>
        <w:t>作业成本法通常和适时生产管理制度相结合</w:t>
      </w:r>
    </w:p>
    <w:p w:rsidR="005250AC" w:rsidRPr="005250AC" w:rsidRDefault="005250AC" w:rsidP="005250AC">
      <w:pPr>
        <w:rPr>
          <w:b/>
          <w:sz w:val="24"/>
          <w:szCs w:val="24"/>
        </w:rPr>
      </w:pPr>
      <w:r w:rsidRPr="005250AC">
        <w:rPr>
          <w:rFonts w:hint="eastAsia"/>
          <w:b/>
          <w:sz w:val="24"/>
          <w:szCs w:val="24"/>
        </w:rPr>
        <w:t>E.</w:t>
      </w:r>
      <w:r w:rsidRPr="005250AC">
        <w:rPr>
          <w:rFonts w:hint="eastAsia"/>
          <w:b/>
          <w:sz w:val="24"/>
          <w:szCs w:val="24"/>
        </w:rPr>
        <w:t>以上都是</w:t>
      </w:r>
    </w:p>
    <w:p w:rsidR="005250AC" w:rsidRPr="00D738EB" w:rsidRDefault="005250AC" w:rsidP="005250AC">
      <w:pPr>
        <w:rPr>
          <w:b/>
          <w:color w:val="FF0000"/>
          <w:sz w:val="24"/>
          <w:szCs w:val="24"/>
        </w:rPr>
      </w:pPr>
      <w:r w:rsidRPr="00D738EB">
        <w:rPr>
          <w:rFonts w:hint="eastAsia"/>
          <w:b/>
          <w:color w:val="FF0000"/>
          <w:sz w:val="24"/>
          <w:szCs w:val="24"/>
        </w:rPr>
        <w:t>答案是：作业成本法是以“作业”为中心</w:t>
      </w:r>
      <w:r w:rsidRPr="00D738EB">
        <w:rPr>
          <w:rFonts w:hint="eastAsia"/>
          <w:b/>
          <w:color w:val="FF0000"/>
          <w:sz w:val="24"/>
          <w:szCs w:val="24"/>
        </w:rPr>
        <w:t xml:space="preserve">, </w:t>
      </w:r>
      <w:r w:rsidRPr="00D738EB">
        <w:rPr>
          <w:rFonts w:hint="eastAsia"/>
          <w:b/>
          <w:color w:val="FF0000"/>
          <w:sz w:val="24"/>
          <w:szCs w:val="24"/>
        </w:rPr>
        <w:t>作业成本法通常和适时生产管理制度相结合</w:t>
      </w:r>
      <w:r w:rsidRPr="00D738EB">
        <w:rPr>
          <w:rFonts w:hint="eastAsia"/>
          <w:b/>
          <w:color w:val="FF0000"/>
          <w:sz w:val="24"/>
          <w:szCs w:val="24"/>
        </w:rPr>
        <w:t xml:space="preserve">, </w:t>
      </w:r>
      <w:r w:rsidRPr="00D738EB">
        <w:rPr>
          <w:rFonts w:hint="eastAsia"/>
          <w:b/>
          <w:color w:val="FF0000"/>
          <w:sz w:val="24"/>
          <w:szCs w:val="24"/>
        </w:rPr>
        <w:t>作业成本法将计算重点放在了成本发生的前因后果上</w:t>
      </w:r>
    </w:p>
    <w:p w:rsidR="005250AC" w:rsidRPr="005250AC" w:rsidRDefault="005250AC" w:rsidP="005250AC">
      <w:pPr>
        <w:rPr>
          <w:b/>
          <w:sz w:val="24"/>
          <w:szCs w:val="24"/>
        </w:rPr>
      </w:pPr>
      <w:r w:rsidRPr="005250AC">
        <w:rPr>
          <w:rFonts w:hint="eastAsia"/>
          <w:b/>
          <w:sz w:val="24"/>
          <w:szCs w:val="24"/>
        </w:rPr>
        <w:t>问答题</w:t>
      </w:r>
    </w:p>
    <w:p w:rsidR="005250AC" w:rsidRPr="005250AC" w:rsidRDefault="005250AC" w:rsidP="005250AC">
      <w:pPr>
        <w:rPr>
          <w:b/>
          <w:sz w:val="24"/>
          <w:szCs w:val="24"/>
        </w:rPr>
      </w:pPr>
      <w:r w:rsidRPr="005250AC">
        <w:rPr>
          <w:rFonts w:hint="eastAsia"/>
          <w:b/>
          <w:sz w:val="24"/>
          <w:szCs w:val="24"/>
        </w:rPr>
        <w:t>1.</w:t>
      </w:r>
      <w:r w:rsidRPr="005250AC">
        <w:rPr>
          <w:rFonts w:hint="eastAsia"/>
          <w:b/>
          <w:sz w:val="24"/>
          <w:szCs w:val="24"/>
        </w:rPr>
        <w:t>管理会计与财务会计的区别表现在哪些方面？</w:t>
      </w:r>
    </w:p>
    <w:p w:rsidR="005250AC" w:rsidRPr="005250AC" w:rsidRDefault="005250AC" w:rsidP="005250AC">
      <w:pPr>
        <w:rPr>
          <w:b/>
          <w:sz w:val="24"/>
          <w:szCs w:val="24"/>
        </w:rPr>
      </w:pPr>
    </w:p>
    <w:p w:rsidR="005250AC" w:rsidRPr="005250AC" w:rsidRDefault="005250AC" w:rsidP="005250AC">
      <w:pPr>
        <w:rPr>
          <w:b/>
          <w:sz w:val="24"/>
          <w:szCs w:val="24"/>
        </w:rPr>
      </w:pPr>
      <w:r w:rsidRPr="005250AC">
        <w:rPr>
          <w:rFonts w:hint="eastAsia"/>
          <w:b/>
          <w:sz w:val="24"/>
          <w:szCs w:val="24"/>
        </w:rPr>
        <w:t>2</w:t>
      </w:r>
      <w:r w:rsidRPr="005250AC">
        <w:rPr>
          <w:rFonts w:hint="eastAsia"/>
          <w:b/>
          <w:sz w:val="24"/>
          <w:szCs w:val="24"/>
        </w:rPr>
        <w:t>、什么是内部转移价格？简述内部转移价格作用。</w:t>
      </w:r>
    </w:p>
    <w:p w:rsidR="005250AC" w:rsidRPr="005250AC" w:rsidRDefault="005250AC" w:rsidP="005250AC">
      <w:pPr>
        <w:rPr>
          <w:b/>
          <w:sz w:val="24"/>
          <w:szCs w:val="24"/>
        </w:rPr>
      </w:pPr>
      <w:r w:rsidRPr="005250AC">
        <w:rPr>
          <w:rFonts w:hint="eastAsia"/>
          <w:b/>
          <w:sz w:val="24"/>
          <w:szCs w:val="24"/>
        </w:rPr>
        <w:t>计算题：</w:t>
      </w:r>
    </w:p>
    <w:p w:rsidR="005250AC" w:rsidRPr="005250AC" w:rsidRDefault="005250AC" w:rsidP="005250AC">
      <w:pPr>
        <w:rPr>
          <w:b/>
          <w:sz w:val="24"/>
          <w:szCs w:val="24"/>
        </w:rPr>
      </w:pPr>
      <w:r w:rsidRPr="005250AC">
        <w:rPr>
          <w:rFonts w:hint="eastAsia"/>
          <w:b/>
          <w:sz w:val="24"/>
          <w:szCs w:val="24"/>
        </w:rPr>
        <w:t>1.</w:t>
      </w:r>
      <w:r w:rsidRPr="005250AC">
        <w:rPr>
          <w:rFonts w:hint="eastAsia"/>
          <w:b/>
          <w:sz w:val="24"/>
          <w:szCs w:val="24"/>
        </w:rPr>
        <w:t>已知某灯饰制造公司</w:t>
      </w:r>
      <w:r w:rsidRPr="005250AC">
        <w:rPr>
          <w:rFonts w:hint="eastAsia"/>
          <w:b/>
          <w:sz w:val="24"/>
          <w:szCs w:val="24"/>
        </w:rPr>
        <w:t>2011</w:t>
      </w:r>
      <w:r w:rsidRPr="005250AC">
        <w:rPr>
          <w:rFonts w:hint="eastAsia"/>
          <w:b/>
          <w:sz w:val="24"/>
          <w:szCs w:val="24"/>
        </w:rPr>
        <w:t>年</w:t>
      </w:r>
      <w:r w:rsidRPr="005250AC">
        <w:rPr>
          <w:rFonts w:hint="eastAsia"/>
          <w:b/>
          <w:sz w:val="24"/>
          <w:szCs w:val="24"/>
        </w:rPr>
        <w:t>1-6</w:t>
      </w:r>
      <w:r w:rsidRPr="005250AC">
        <w:rPr>
          <w:rFonts w:hint="eastAsia"/>
          <w:b/>
          <w:sz w:val="24"/>
          <w:szCs w:val="24"/>
        </w:rPr>
        <w:t>月份修理费（为混合成本）与有关业务量（为直接人工小时）的历史数据如下：</w:t>
      </w:r>
    </w:p>
    <w:p w:rsidR="005250AC" w:rsidRPr="005250AC" w:rsidRDefault="005250AC" w:rsidP="005250AC">
      <w:pPr>
        <w:rPr>
          <w:b/>
          <w:sz w:val="24"/>
          <w:szCs w:val="24"/>
        </w:rPr>
      </w:pPr>
      <w:r w:rsidRPr="005250AC">
        <w:rPr>
          <w:rFonts w:hint="eastAsia"/>
          <w:b/>
          <w:sz w:val="24"/>
          <w:szCs w:val="24"/>
        </w:rPr>
        <w:t>要求：</w:t>
      </w:r>
    </w:p>
    <w:p w:rsidR="005250AC" w:rsidRPr="005250AC" w:rsidRDefault="005250AC" w:rsidP="005250AC">
      <w:pPr>
        <w:rPr>
          <w:b/>
          <w:sz w:val="24"/>
          <w:szCs w:val="24"/>
        </w:rPr>
      </w:pPr>
      <w:r w:rsidRPr="005250AC">
        <w:rPr>
          <w:rFonts w:hint="eastAsia"/>
          <w:b/>
          <w:sz w:val="24"/>
          <w:szCs w:val="24"/>
        </w:rPr>
        <w:t>（</w:t>
      </w:r>
      <w:r w:rsidRPr="005250AC">
        <w:rPr>
          <w:rFonts w:hint="eastAsia"/>
          <w:b/>
          <w:sz w:val="24"/>
          <w:szCs w:val="24"/>
        </w:rPr>
        <w:t>1</w:t>
      </w:r>
      <w:r w:rsidRPr="005250AC">
        <w:rPr>
          <w:rFonts w:hint="eastAsia"/>
          <w:b/>
          <w:sz w:val="24"/>
          <w:szCs w:val="24"/>
        </w:rPr>
        <w:t>）根据上述资料用高低点法对维修费进行成本性态分析并建立成本模型。</w:t>
      </w:r>
    </w:p>
    <w:p w:rsidR="005250AC" w:rsidRPr="005250AC" w:rsidRDefault="005250AC" w:rsidP="005250AC">
      <w:pPr>
        <w:rPr>
          <w:b/>
          <w:sz w:val="24"/>
          <w:szCs w:val="24"/>
        </w:rPr>
      </w:pPr>
      <w:r w:rsidRPr="005250AC">
        <w:rPr>
          <w:rFonts w:hint="eastAsia"/>
          <w:b/>
          <w:sz w:val="24"/>
          <w:szCs w:val="24"/>
        </w:rPr>
        <w:t>（</w:t>
      </w:r>
      <w:r w:rsidRPr="005250AC">
        <w:rPr>
          <w:rFonts w:hint="eastAsia"/>
          <w:b/>
          <w:sz w:val="24"/>
          <w:szCs w:val="24"/>
        </w:rPr>
        <w:t>2</w:t>
      </w:r>
      <w:r w:rsidRPr="005250AC">
        <w:rPr>
          <w:rFonts w:hint="eastAsia"/>
          <w:b/>
          <w:sz w:val="24"/>
          <w:szCs w:val="24"/>
        </w:rPr>
        <w:t>）预测在直接人工为</w:t>
      </w:r>
      <w:r w:rsidRPr="005250AC">
        <w:rPr>
          <w:rFonts w:hint="eastAsia"/>
          <w:b/>
          <w:sz w:val="24"/>
          <w:szCs w:val="24"/>
        </w:rPr>
        <w:t>50</w:t>
      </w:r>
      <w:r w:rsidRPr="005250AC">
        <w:rPr>
          <w:rFonts w:hint="eastAsia"/>
          <w:b/>
          <w:sz w:val="24"/>
          <w:szCs w:val="24"/>
        </w:rPr>
        <w:t>千小时时，维修费总额是多少？</w:t>
      </w:r>
    </w:p>
    <w:p w:rsidR="005250AC" w:rsidRPr="005250AC" w:rsidRDefault="005250AC" w:rsidP="005250AC">
      <w:pPr>
        <w:rPr>
          <w:b/>
          <w:sz w:val="24"/>
          <w:szCs w:val="24"/>
        </w:rPr>
      </w:pPr>
    </w:p>
    <w:p w:rsidR="005250AC" w:rsidRPr="005250AC" w:rsidRDefault="005250AC" w:rsidP="005250AC">
      <w:pPr>
        <w:rPr>
          <w:b/>
          <w:sz w:val="24"/>
          <w:szCs w:val="24"/>
        </w:rPr>
      </w:pPr>
      <w:r w:rsidRPr="005250AC">
        <w:rPr>
          <w:rFonts w:hint="eastAsia"/>
          <w:b/>
          <w:sz w:val="24"/>
          <w:szCs w:val="24"/>
        </w:rPr>
        <w:t>2.</w:t>
      </w:r>
      <w:r w:rsidRPr="005250AC">
        <w:rPr>
          <w:rFonts w:hint="eastAsia"/>
          <w:b/>
          <w:sz w:val="24"/>
          <w:szCs w:val="24"/>
        </w:rPr>
        <w:t>某乳制品生产企业生产</w:t>
      </w:r>
      <w:r w:rsidRPr="005250AC">
        <w:rPr>
          <w:rFonts w:hint="eastAsia"/>
          <w:b/>
          <w:sz w:val="24"/>
          <w:szCs w:val="24"/>
        </w:rPr>
        <w:t>A</w:t>
      </w:r>
      <w:r w:rsidRPr="005250AC">
        <w:rPr>
          <w:rFonts w:hint="eastAsia"/>
          <w:b/>
          <w:sz w:val="24"/>
          <w:szCs w:val="24"/>
        </w:rPr>
        <w:t>、</w:t>
      </w:r>
      <w:r w:rsidRPr="005250AC">
        <w:rPr>
          <w:rFonts w:hint="eastAsia"/>
          <w:b/>
          <w:sz w:val="24"/>
          <w:szCs w:val="24"/>
        </w:rPr>
        <w:t>B</w:t>
      </w:r>
      <w:r w:rsidRPr="005250AC">
        <w:rPr>
          <w:rFonts w:hint="eastAsia"/>
          <w:b/>
          <w:sz w:val="24"/>
          <w:szCs w:val="24"/>
        </w:rPr>
        <w:t>两种产品，月固定成本为</w:t>
      </w:r>
      <w:r w:rsidRPr="005250AC">
        <w:rPr>
          <w:rFonts w:hint="eastAsia"/>
          <w:b/>
          <w:sz w:val="24"/>
          <w:szCs w:val="24"/>
        </w:rPr>
        <w:t>72 000</w:t>
      </w:r>
      <w:r w:rsidRPr="005250AC">
        <w:rPr>
          <w:rFonts w:hint="eastAsia"/>
          <w:b/>
          <w:sz w:val="24"/>
          <w:szCs w:val="24"/>
        </w:rPr>
        <w:t>元，有关资料如下：产品的单位售价</w:t>
      </w:r>
      <w:r w:rsidRPr="005250AC">
        <w:rPr>
          <w:rFonts w:hint="eastAsia"/>
          <w:b/>
          <w:sz w:val="24"/>
          <w:szCs w:val="24"/>
        </w:rPr>
        <w:t>A</w:t>
      </w:r>
      <w:r w:rsidRPr="005250AC">
        <w:rPr>
          <w:rFonts w:hint="eastAsia"/>
          <w:b/>
          <w:sz w:val="24"/>
          <w:szCs w:val="24"/>
        </w:rPr>
        <w:t>产品</w:t>
      </w:r>
      <w:r w:rsidRPr="005250AC">
        <w:rPr>
          <w:rFonts w:hint="eastAsia"/>
          <w:b/>
          <w:sz w:val="24"/>
          <w:szCs w:val="24"/>
        </w:rPr>
        <w:t>5</w:t>
      </w:r>
      <w:r w:rsidRPr="005250AC">
        <w:rPr>
          <w:rFonts w:hint="eastAsia"/>
          <w:b/>
          <w:sz w:val="24"/>
          <w:szCs w:val="24"/>
        </w:rPr>
        <w:t>元，</w:t>
      </w:r>
      <w:r w:rsidRPr="005250AC">
        <w:rPr>
          <w:rFonts w:hint="eastAsia"/>
          <w:b/>
          <w:sz w:val="24"/>
          <w:szCs w:val="24"/>
        </w:rPr>
        <w:t>B</w:t>
      </w:r>
      <w:r w:rsidRPr="005250AC">
        <w:rPr>
          <w:rFonts w:hint="eastAsia"/>
          <w:b/>
          <w:sz w:val="24"/>
          <w:szCs w:val="24"/>
        </w:rPr>
        <w:t>产品</w:t>
      </w:r>
      <w:r w:rsidRPr="005250AC">
        <w:rPr>
          <w:rFonts w:hint="eastAsia"/>
          <w:b/>
          <w:sz w:val="24"/>
          <w:szCs w:val="24"/>
        </w:rPr>
        <w:t>2.5</w:t>
      </w:r>
      <w:r w:rsidRPr="005250AC">
        <w:rPr>
          <w:rFonts w:hint="eastAsia"/>
          <w:b/>
          <w:sz w:val="24"/>
          <w:szCs w:val="24"/>
        </w:rPr>
        <w:t>元；产品</w:t>
      </w:r>
      <w:proofErr w:type="gramStart"/>
      <w:r w:rsidRPr="005250AC">
        <w:rPr>
          <w:rFonts w:hint="eastAsia"/>
          <w:b/>
          <w:sz w:val="24"/>
          <w:szCs w:val="24"/>
        </w:rPr>
        <w:t>贡献毛益率</w:t>
      </w:r>
      <w:proofErr w:type="gramEnd"/>
      <w:r w:rsidRPr="005250AC">
        <w:rPr>
          <w:rFonts w:hint="eastAsia"/>
          <w:b/>
          <w:sz w:val="24"/>
          <w:szCs w:val="24"/>
        </w:rPr>
        <w:t>为</w:t>
      </w:r>
      <w:r w:rsidRPr="005250AC">
        <w:rPr>
          <w:rFonts w:hint="eastAsia"/>
          <w:b/>
          <w:sz w:val="24"/>
          <w:szCs w:val="24"/>
        </w:rPr>
        <w:t>A</w:t>
      </w:r>
      <w:r w:rsidRPr="005250AC">
        <w:rPr>
          <w:rFonts w:hint="eastAsia"/>
          <w:b/>
          <w:sz w:val="24"/>
          <w:szCs w:val="24"/>
        </w:rPr>
        <w:t>产品</w:t>
      </w:r>
      <w:r w:rsidRPr="005250AC">
        <w:rPr>
          <w:rFonts w:hint="eastAsia"/>
          <w:b/>
          <w:sz w:val="24"/>
          <w:szCs w:val="24"/>
        </w:rPr>
        <w:t>40%</w:t>
      </w:r>
      <w:r w:rsidRPr="005250AC">
        <w:rPr>
          <w:rFonts w:hint="eastAsia"/>
          <w:b/>
          <w:sz w:val="24"/>
          <w:szCs w:val="24"/>
        </w:rPr>
        <w:t>，</w:t>
      </w:r>
      <w:r w:rsidRPr="005250AC">
        <w:rPr>
          <w:rFonts w:hint="eastAsia"/>
          <w:b/>
          <w:sz w:val="24"/>
          <w:szCs w:val="24"/>
        </w:rPr>
        <w:t>B</w:t>
      </w:r>
      <w:r w:rsidRPr="005250AC">
        <w:rPr>
          <w:rFonts w:hint="eastAsia"/>
          <w:b/>
          <w:sz w:val="24"/>
          <w:szCs w:val="24"/>
        </w:rPr>
        <w:t>产品</w:t>
      </w:r>
      <w:r w:rsidRPr="005250AC">
        <w:rPr>
          <w:rFonts w:hint="eastAsia"/>
          <w:b/>
          <w:sz w:val="24"/>
          <w:szCs w:val="24"/>
        </w:rPr>
        <w:t>30%</w:t>
      </w:r>
      <w:r w:rsidRPr="005250AC">
        <w:rPr>
          <w:rFonts w:hint="eastAsia"/>
          <w:b/>
          <w:sz w:val="24"/>
          <w:szCs w:val="24"/>
        </w:rPr>
        <w:t>；产品销售量为</w:t>
      </w:r>
      <w:r w:rsidRPr="005250AC">
        <w:rPr>
          <w:rFonts w:hint="eastAsia"/>
          <w:b/>
          <w:sz w:val="24"/>
          <w:szCs w:val="24"/>
        </w:rPr>
        <w:t>A</w:t>
      </w:r>
      <w:r w:rsidRPr="005250AC">
        <w:rPr>
          <w:rFonts w:hint="eastAsia"/>
          <w:b/>
          <w:sz w:val="24"/>
          <w:szCs w:val="24"/>
        </w:rPr>
        <w:t>产品</w:t>
      </w:r>
      <w:r w:rsidRPr="005250AC">
        <w:rPr>
          <w:rFonts w:hint="eastAsia"/>
          <w:b/>
          <w:sz w:val="24"/>
          <w:szCs w:val="24"/>
        </w:rPr>
        <w:t>300 000</w:t>
      </w:r>
      <w:r w:rsidRPr="005250AC">
        <w:rPr>
          <w:rFonts w:hint="eastAsia"/>
          <w:b/>
          <w:sz w:val="24"/>
          <w:szCs w:val="24"/>
        </w:rPr>
        <w:t>件，</w:t>
      </w:r>
      <w:r w:rsidRPr="005250AC">
        <w:rPr>
          <w:rFonts w:hint="eastAsia"/>
          <w:b/>
          <w:sz w:val="24"/>
          <w:szCs w:val="24"/>
        </w:rPr>
        <w:t>B</w:t>
      </w:r>
      <w:r w:rsidRPr="005250AC">
        <w:rPr>
          <w:rFonts w:hint="eastAsia"/>
          <w:b/>
          <w:sz w:val="24"/>
          <w:szCs w:val="24"/>
        </w:rPr>
        <w:t>产品</w:t>
      </w:r>
      <w:r w:rsidRPr="005250AC">
        <w:rPr>
          <w:rFonts w:hint="eastAsia"/>
          <w:b/>
          <w:sz w:val="24"/>
          <w:szCs w:val="24"/>
        </w:rPr>
        <w:t>400 000</w:t>
      </w:r>
      <w:r w:rsidRPr="005250AC">
        <w:rPr>
          <w:rFonts w:hint="eastAsia"/>
          <w:b/>
          <w:sz w:val="24"/>
          <w:szCs w:val="24"/>
        </w:rPr>
        <w:t>件。</w:t>
      </w:r>
    </w:p>
    <w:p w:rsidR="005250AC" w:rsidRPr="005250AC" w:rsidRDefault="005250AC" w:rsidP="005250AC">
      <w:pPr>
        <w:rPr>
          <w:b/>
          <w:sz w:val="24"/>
          <w:szCs w:val="24"/>
        </w:rPr>
      </w:pPr>
    </w:p>
    <w:p w:rsidR="005250AC" w:rsidRPr="005250AC" w:rsidRDefault="005250AC" w:rsidP="005250AC">
      <w:pPr>
        <w:rPr>
          <w:b/>
          <w:sz w:val="24"/>
          <w:szCs w:val="24"/>
        </w:rPr>
      </w:pPr>
      <w:r w:rsidRPr="005250AC">
        <w:rPr>
          <w:rFonts w:hint="eastAsia"/>
          <w:b/>
          <w:sz w:val="24"/>
          <w:szCs w:val="24"/>
        </w:rPr>
        <w:t>要求：计算每种产品的保本销售额</w:t>
      </w:r>
    </w:p>
    <w:p w:rsidR="005250AC" w:rsidRPr="005250AC" w:rsidRDefault="005250AC" w:rsidP="005250AC">
      <w:pPr>
        <w:rPr>
          <w:b/>
          <w:sz w:val="24"/>
          <w:szCs w:val="24"/>
        </w:rPr>
      </w:pPr>
    </w:p>
    <w:p w:rsidR="005250AC" w:rsidRPr="005250AC" w:rsidRDefault="005250AC" w:rsidP="005250AC">
      <w:pPr>
        <w:rPr>
          <w:b/>
          <w:sz w:val="24"/>
          <w:szCs w:val="24"/>
        </w:rPr>
      </w:pPr>
      <w:r w:rsidRPr="005250AC">
        <w:rPr>
          <w:rFonts w:hint="eastAsia"/>
          <w:b/>
          <w:sz w:val="24"/>
          <w:szCs w:val="24"/>
        </w:rPr>
        <w:t>3.</w:t>
      </w:r>
      <w:r w:rsidRPr="005250AC">
        <w:rPr>
          <w:rFonts w:hint="eastAsia"/>
          <w:b/>
          <w:sz w:val="24"/>
          <w:szCs w:val="24"/>
        </w:rPr>
        <w:t>某服装生产企业现有生产能力</w:t>
      </w:r>
      <w:r w:rsidRPr="005250AC">
        <w:rPr>
          <w:rFonts w:hint="eastAsia"/>
          <w:b/>
          <w:sz w:val="24"/>
          <w:szCs w:val="24"/>
        </w:rPr>
        <w:t>128000</w:t>
      </w:r>
      <w:r w:rsidRPr="005250AC">
        <w:rPr>
          <w:rFonts w:hint="eastAsia"/>
          <w:b/>
          <w:sz w:val="24"/>
          <w:szCs w:val="24"/>
        </w:rPr>
        <w:t>机器小时，尚有</w:t>
      </w:r>
      <w:r w:rsidRPr="005250AC">
        <w:rPr>
          <w:rFonts w:hint="eastAsia"/>
          <w:b/>
          <w:sz w:val="24"/>
          <w:szCs w:val="24"/>
        </w:rPr>
        <w:t>25%</w:t>
      </w:r>
      <w:r w:rsidRPr="005250AC">
        <w:rPr>
          <w:rFonts w:hint="eastAsia"/>
          <w:b/>
          <w:sz w:val="24"/>
          <w:szCs w:val="24"/>
        </w:rPr>
        <w:t>的剩余生产能力，为充分利用生产能力，准备开发新款服装，有甲、乙、丙三种款式的服装可供选择，资料如下：</w:t>
      </w:r>
    </w:p>
    <w:p w:rsidR="00B82316" w:rsidRDefault="005250AC" w:rsidP="005250AC">
      <w:pPr>
        <w:rPr>
          <w:b/>
          <w:sz w:val="24"/>
          <w:szCs w:val="24"/>
        </w:rPr>
      </w:pPr>
      <w:r w:rsidRPr="005250AC">
        <w:rPr>
          <w:rFonts w:hint="eastAsia"/>
          <w:b/>
          <w:sz w:val="24"/>
          <w:szCs w:val="24"/>
        </w:rPr>
        <w:lastRenderedPageBreak/>
        <w:t>要求：根据以上资料</w:t>
      </w:r>
      <w:proofErr w:type="gramStart"/>
      <w:r w:rsidRPr="005250AC">
        <w:rPr>
          <w:rFonts w:hint="eastAsia"/>
          <w:b/>
          <w:sz w:val="24"/>
          <w:szCs w:val="24"/>
        </w:rPr>
        <w:t>作出</w:t>
      </w:r>
      <w:proofErr w:type="gramEnd"/>
      <w:r w:rsidRPr="005250AC">
        <w:rPr>
          <w:rFonts w:hint="eastAsia"/>
          <w:b/>
          <w:sz w:val="24"/>
          <w:szCs w:val="24"/>
        </w:rPr>
        <w:t>开发哪款服装的决策。</w:t>
      </w:r>
    </w:p>
    <w:p w:rsidR="00747F3C" w:rsidRDefault="00747F3C" w:rsidP="005250AC">
      <w:pPr>
        <w:rPr>
          <w:b/>
          <w:sz w:val="24"/>
          <w:szCs w:val="24"/>
        </w:rPr>
      </w:pPr>
    </w:p>
    <w:p w:rsidR="00747F3C" w:rsidRDefault="00747F3C" w:rsidP="005250AC">
      <w:pPr>
        <w:rPr>
          <w:b/>
          <w:sz w:val="24"/>
          <w:szCs w:val="24"/>
        </w:rPr>
      </w:pPr>
    </w:p>
    <w:p w:rsidR="00747F3C" w:rsidRPr="00747F3C" w:rsidRDefault="00747F3C" w:rsidP="00747F3C">
      <w:pPr>
        <w:ind w:firstLineChars="685" w:firstLine="1650"/>
        <w:rPr>
          <w:b/>
          <w:color w:val="FF0000"/>
          <w:sz w:val="24"/>
          <w:szCs w:val="24"/>
        </w:rPr>
      </w:pPr>
      <w:r w:rsidRPr="00747F3C">
        <w:rPr>
          <w:rFonts w:hint="eastAsia"/>
          <w:b/>
          <w:color w:val="FF0000"/>
          <w:sz w:val="24"/>
          <w:szCs w:val="24"/>
        </w:rPr>
        <w:t>管理会计试题二及答案</w:t>
      </w:r>
    </w:p>
    <w:p w:rsidR="00A41480" w:rsidRDefault="00A41480" w:rsidP="00747F3C">
      <w:pPr>
        <w:rPr>
          <w:b/>
          <w:sz w:val="24"/>
          <w:szCs w:val="24"/>
        </w:rPr>
      </w:pPr>
    </w:p>
    <w:p w:rsidR="00747F3C" w:rsidRPr="00747F3C" w:rsidRDefault="00747F3C" w:rsidP="00747F3C">
      <w:pPr>
        <w:rPr>
          <w:b/>
          <w:sz w:val="24"/>
          <w:szCs w:val="24"/>
        </w:rPr>
      </w:pPr>
      <w:r w:rsidRPr="00747F3C">
        <w:rPr>
          <w:rFonts w:hint="eastAsia"/>
          <w:b/>
          <w:sz w:val="24"/>
          <w:szCs w:val="24"/>
        </w:rPr>
        <w:t>一、单项选择题（每小题</w:t>
      </w:r>
      <w:r w:rsidRPr="00747F3C">
        <w:rPr>
          <w:rFonts w:hint="eastAsia"/>
          <w:b/>
          <w:sz w:val="24"/>
          <w:szCs w:val="24"/>
        </w:rPr>
        <w:t>1</w:t>
      </w:r>
      <w:r w:rsidRPr="00747F3C">
        <w:rPr>
          <w:rFonts w:hint="eastAsia"/>
          <w:b/>
          <w:sz w:val="24"/>
          <w:szCs w:val="24"/>
        </w:rPr>
        <w:t>分，共</w:t>
      </w:r>
      <w:r w:rsidRPr="00747F3C">
        <w:rPr>
          <w:rFonts w:hint="eastAsia"/>
          <w:b/>
          <w:sz w:val="24"/>
          <w:szCs w:val="24"/>
        </w:rPr>
        <w:t>20</w:t>
      </w:r>
      <w:r w:rsidRPr="00747F3C">
        <w:rPr>
          <w:rFonts w:hint="eastAsia"/>
          <w:b/>
          <w:sz w:val="24"/>
          <w:szCs w:val="24"/>
        </w:rPr>
        <w:t>分）</w:t>
      </w:r>
    </w:p>
    <w:p w:rsidR="00747F3C" w:rsidRPr="00747F3C" w:rsidRDefault="00747F3C" w:rsidP="00747F3C">
      <w:pPr>
        <w:rPr>
          <w:b/>
          <w:sz w:val="24"/>
          <w:szCs w:val="24"/>
        </w:rPr>
      </w:pPr>
      <w:r w:rsidRPr="00747F3C">
        <w:rPr>
          <w:rFonts w:hint="eastAsia"/>
          <w:b/>
          <w:sz w:val="24"/>
          <w:szCs w:val="24"/>
        </w:rPr>
        <w:t>1</w:t>
      </w:r>
      <w:r w:rsidRPr="00747F3C">
        <w:rPr>
          <w:rFonts w:hint="eastAsia"/>
          <w:b/>
          <w:sz w:val="24"/>
          <w:szCs w:val="24"/>
        </w:rPr>
        <w:t>第一次提出“管理会计”这一术语的会计学者是（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法约尔</w:t>
      </w:r>
    </w:p>
    <w:p w:rsidR="00747F3C" w:rsidRPr="00747F3C" w:rsidRDefault="00747F3C" w:rsidP="00747F3C">
      <w:pPr>
        <w:rPr>
          <w:b/>
          <w:sz w:val="24"/>
          <w:szCs w:val="24"/>
        </w:rPr>
      </w:pPr>
      <w:r w:rsidRPr="00747F3C">
        <w:rPr>
          <w:rFonts w:hint="eastAsia"/>
          <w:b/>
          <w:sz w:val="24"/>
          <w:szCs w:val="24"/>
        </w:rPr>
        <w:t>b.</w:t>
      </w:r>
      <w:proofErr w:type="gramStart"/>
      <w:r w:rsidRPr="00747F3C">
        <w:rPr>
          <w:rFonts w:hint="eastAsia"/>
          <w:b/>
          <w:sz w:val="24"/>
          <w:szCs w:val="24"/>
        </w:rPr>
        <w:t>奎</w:t>
      </w:r>
      <w:proofErr w:type="gramEnd"/>
      <w:r w:rsidRPr="00747F3C">
        <w:rPr>
          <w:rFonts w:hint="eastAsia"/>
          <w:b/>
          <w:sz w:val="24"/>
          <w:szCs w:val="24"/>
        </w:rPr>
        <w:t>因斯坦</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布利斯</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麦金西</w:t>
      </w:r>
    </w:p>
    <w:p w:rsidR="00747F3C" w:rsidRPr="001A47D7" w:rsidRDefault="00747F3C" w:rsidP="00747F3C">
      <w:pPr>
        <w:rPr>
          <w:b/>
          <w:color w:val="FF0000"/>
          <w:sz w:val="24"/>
          <w:szCs w:val="24"/>
        </w:rPr>
      </w:pPr>
      <w:r w:rsidRPr="001A47D7">
        <w:rPr>
          <w:rFonts w:hint="eastAsia"/>
          <w:b/>
          <w:color w:val="FF0000"/>
          <w:sz w:val="24"/>
          <w:szCs w:val="24"/>
        </w:rPr>
        <w:t>答案是：</w:t>
      </w:r>
      <w:proofErr w:type="gramStart"/>
      <w:r w:rsidRPr="001A47D7">
        <w:rPr>
          <w:rFonts w:hint="eastAsia"/>
          <w:b/>
          <w:color w:val="FF0000"/>
          <w:sz w:val="24"/>
          <w:szCs w:val="24"/>
        </w:rPr>
        <w:t>奎</w:t>
      </w:r>
      <w:proofErr w:type="gramEnd"/>
      <w:r w:rsidRPr="001A47D7">
        <w:rPr>
          <w:rFonts w:hint="eastAsia"/>
          <w:b/>
          <w:color w:val="FF0000"/>
          <w:sz w:val="24"/>
          <w:szCs w:val="24"/>
        </w:rPr>
        <w:t>因斯坦</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2</w:t>
      </w:r>
      <w:r w:rsidRPr="00747F3C">
        <w:rPr>
          <w:rFonts w:hint="eastAsia"/>
          <w:b/>
          <w:sz w:val="24"/>
          <w:szCs w:val="24"/>
        </w:rPr>
        <w:t>管理会计对于强化企业内部管理的最终目的是（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实现最佳经济效益</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降低保本点</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增加销售量</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降低成本</w:t>
      </w:r>
    </w:p>
    <w:p w:rsidR="00747F3C" w:rsidRPr="001A47D7" w:rsidRDefault="00747F3C" w:rsidP="00747F3C">
      <w:pPr>
        <w:rPr>
          <w:b/>
          <w:color w:val="FF0000"/>
          <w:sz w:val="24"/>
          <w:szCs w:val="24"/>
        </w:rPr>
      </w:pPr>
      <w:r w:rsidRPr="001A47D7">
        <w:rPr>
          <w:rFonts w:hint="eastAsia"/>
          <w:b/>
          <w:color w:val="FF0000"/>
          <w:sz w:val="24"/>
          <w:szCs w:val="24"/>
        </w:rPr>
        <w:t>答案是：实现最佳经济效益</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3</w:t>
      </w:r>
      <w:r w:rsidRPr="00747F3C">
        <w:rPr>
          <w:rFonts w:hint="eastAsia"/>
          <w:b/>
          <w:sz w:val="24"/>
          <w:szCs w:val="24"/>
        </w:rPr>
        <w:t>单位固定成本在相关范围内的变动规律为（</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随业务量的增加而减少</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随业务量的增加而增加</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随业务量的减少而减少</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不随业务量的变动而变动</w:t>
      </w:r>
    </w:p>
    <w:p w:rsidR="00747F3C" w:rsidRPr="001A47D7" w:rsidRDefault="00747F3C" w:rsidP="00747F3C">
      <w:pPr>
        <w:rPr>
          <w:b/>
          <w:color w:val="FF0000"/>
          <w:sz w:val="24"/>
          <w:szCs w:val="24"/>
        </w:rPr>
      </w:pPr>
      <w:r w:rsidRPr="001A47D7">
        <w:rPr>
          <w:rFonts w:hint="eastAsia"/>
          <w:b/>
          <w:color w:val="FF0000"/>
          <w:sz w:val="24"/>
          <w:szCs w:val="24"/>
        </w:rPr>
        <w:t>答案是：随业务量的增加而减少</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4</w:t>
      </w:r>
      <w:r w:rsidRPr="00747F3C">
        <w:rPr>
          <w:rFonts w:hint="eastAsia"/>
          <w:b/>
          <w:sz w:val="24"/>
          <w:szCs w:val="24"/>
        </w:rPr>
        <w:t>当相关系数</w:t>
      </w:r>
      <w:r w:rsidRPr="00747F3C">
        <w:rPr>
          <w:rFonts w:hint="eastAsia"/>
          <w:b/>
          <w:sz w:val="24"/>
          <w:szCs w:val="24"/>
        </w:rPr>
        <w:t>r</w:t>
      </w:r>
      <w:r w:rsidRPr="00747F3C">
        <w:rPr>
          <w:rFonts w:hint="eastAsia"/>
          <w:b/>
          <w:sz w:val="24"/>
          <w:szCs w:val="24"/>
        </w:rPr>
        <w:t>等于</w:t>
      </w:r>
      <w:r w:rsidRPr="00747F3C">
        <w:rPr>
          <w:rFonts w:hint="eastAsia"/>
          <w:b/>
          <w:sz w:val="24"/>
          <w:szCs w:val="24"/>
        </w:rPr>
        <w:t>1</w:t>
      </w:r>
      <w:r w:rsidRPr="00747F3C">
        <w:rPr>
          <w:rFonts w:hint="eastAsia"/>
          <w:b/>
          <w:sz w:val="24"/>
          <w:szCs w:val="24"/>
        </w:rPr>
        <w:t>时，表明成本与业务量之间的关系是（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完全正相关</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完全无关</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基本无关</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基本正相关</w:t>
      </w:r>
    </w:p>
    <w:p w:rsidR="00747F3C" w:rsidRPr="001A47D7" w:rsidRDefault="00747F3C" w:rsidP="00747F3C">
      <w:pPr>
        <w:rPr>
          <w:b/>
          <w:color w:val="FF0000"/>
          <w:sz w:val="24"/>
          <w:szCs w:val="24"/>
        </w:rPr>
      </w:pPr>
      <w:r w:rsidRPr="001A47D7">
        <w:rPr>
          <w:rFonts w:hint="eastAsia"/>
          <w:b/>
          <w:color w:val="FF0000"/>
          <w:sz w:val="24"/>
          <w:szCs w:val="24"/>
        </w:rPr>
        <w:t>答案是：完全正相关</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5</w:t>
      </w:r>
      <w:r w:rsidRPr="00747F3C">
        <w:rPr>
          <w:rFonts w:hint="eastAsia"/>
          <w:b/>
          <w:sz w:val="24"/>
          <w:szCs w:val="24"/>
        </w:rPr>
        <w:t>某产品单位变动成本</w:t>
      </w:r>
      <w:r w:rsidRPr="00747F3C">
        <w:rPr>
          <w:rFonts w:hint="eastAsia"/>
          <w:b/>
          <w:sz w:val="24"/>
          <w:szCs w:val="24"/>
        </w:rPr>
        <w:t>30</w:t>
      </w:r>
      <w:r w:rsidRPr="00747F3C">
        <w:rPr>
          <w:rFonts w:hint="eastAsia"/>
          <w:b/>
          <w:sz w:val="24"/>
          <w:szCs w:val="24"/>
        </w:rPr>
        <w:t>元，</w:t>
      </w:r>
      <w:proofErr w:type="gramStart"/>
      <w:r w:rsidRPr="00747F3C">
        <w:rPr>
          <w:rFonts w:hint="eastAsia"/>
          <w:b/>
          <w:sz w:val="24"/>
          <w:szCs w:val="24"/>
        </w:rPr>
        <w:t>贡献毛益率</w:t>
      </w:r>
      <w:proofErr w:type="gramEnd"/>
      <w:r w:rsidRPr="00747F3C">
        <w:rPr>
          <w:rFonts w:hint="eastAsia"/>
          <w:b/>
          <w:sz w:val="24"/>
          <w:szCs w:val="24"/>
        </w:rPr>
        <w:t>为</w:t>
      </w:r>
      <w:r w:rsidRPr="00747F3C">
        <w:rPr>
          <w:rFonts w:hint="eastAsia"/>
          <w:b/>
          <w:sz w:val="24"/>
          <w:szCs w:val="24"/>
        </w:rPr>
        <w:t>70%</w:t>
      </w:r>
      <w:r w:rsidRPr="00747F3C">
        <w:rPr>
          <w:rFonts w:hint="eastAsia"/>
          <w:b/>
          <w:sz w:val="24"/>
          <w:szCs w:val="24"/>
        </w:rPr>
        <w:t>，则该产品单价为（</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b/>
          <w:sz w:val="24"/>
          <w:szCs w:val="24"/>
        </w:rPr>
        <w:t>A.110</w:t>
      </w:r>
    </w:p>
    <w:p w:rsidR="00747F3C" w:rsidRPr="00747F3C" w:rsidRDefault="00747F3C" w:rsidP="00747F3C">
      <w:pPr>
        <w:rPr>
          <w:b/>
          <w:sz w:val="24"/>
          <w:szCs w:val="24"/>
        </w:rPr>
      </w:pPr>
      <w:r w:rsidRPr="00747F3C">
        <w:rPr>
          <w:b/>
          <w:sz w:val="24"/>
          <w:szCs w:val="24"/>
        </w:rPr>
        <w:t>B.100</w:t>
      </w:r>
    </w:p>
    <w:p w:rsidR="00747F3C" w:rsidRPr="00747F3C" w:rsidRDefault="00747F3C" w:rsidP="00747F3C">
      <w:pPr>
        <w:rPr>
          <w:b/>
          <w:sz w:val="24"/>
          <w:szCs w:val="24"/>
        </w:rPr>
      </w:pPr>
      <w:r w:rsidRPr="00747F3C">
        <w:rPr>
          <w:b/>
          <w:sz w:val="24"/>
          <w:szCs w:val="24"/>
        </w:rPr>
        <w:t>C.105</w:t>
      </w:r>
    </w:p>
    <w:p w:rsidR="00747F3C" w:rsidRPr="00747F3C" w:rsidRDefault="00747F3C" w:rsidP="00747F3C">
      <w:pPr>
        <w:rPr>
          <w:b/>
          <w:sz w:val="24"/>
          <w:szCs w:val="24"/>
        </w:rPr>
      </w:pPr>
      <w:r w:rsidRPr="00747F3C">
        <w:rPr>
          <w:b/>
          <w:sz w:val="24"/>
          <w:szCs w:val="24"/>
        </w:rPr>
        <w:t>D.95</w:t>
      </w:r>
    </w:p>
    <w:p w:rsidR="00747F3C" w:rsidRPr="001A47D7" w:rsidRDefault="00747F3C" w:rsidP="00747F3C">
      <w:pPr>
        <w:rPr>
          <w:b/>
          <w:color w:val="FF0000"/>
          <w:sz w:val="24"/>
          <w:szCs w:val="24"/>
        </w:rPr>
      </w:pPr>
      <w:r w:rsidRPr="001A47D7">
        <w:rPr>
          <w:rFonts w:hint="eastAsia"/>
          <w:b/>
          <w:color w:val="FF0000"/>
          <w:sz w:val="24"/>
          <w:szCs w:val="24"/>
        </w:rPr>
        <w:t>答案是：</w:t>
      </w:r>
      <w:r w:rsidRPr="001A47D7">
        <w:rPr>
          <w:rFonts w:hint="eastAsia"/>
          <w:b/>
          <w:color w:val="FF0000"/>
          <w:sz w:val="24"/>
          <w:szCs w:val="24"/>
        </w:rPr>
        <w:t>100</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6</w:t>
      </w:r>
      <w:proofErr w:type="gramStart"/>
      <w:r w:rsidRPr="00747F3C">
        <w:rPr>
          <w:rFonts w:hint="eastAsia"/>
          <w:b/>
          <w:sz w:val="24"/>
          <w:szCs w:val="24"/>
        </w:rPr>
        <w:t>贡献毛益率</w:t>
      </w:r>
      <w:proofErr w:type="gramEnd"/>
      <w:r w:rsidRPr="00747F3C">
        <w:rPr>
          <w:rFonts w:hint="eastAsia"/>
          <w:b/>
          <w:sz w:val="24"/>
          <w:szCs w:val="24"/>
        </w:rPr>
        <w:t>与变动成本率二者之间的关系是（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变动成本率高，</w:t>
      </w:r>
      <w:proofErr w:type="gramStart"/>
      <w:r w:rsidRPr="00747F3C">
        <w:rPr>
          <w:rFonts w:hint="eastAsia"/>
          <w:b/>
          <w:sz w:val="24"/>
          <w:szCs w:val="24"/>
        </w:rPr>
        <w:t>则贡献毛益</w:t>
      </w:r>
      <w:proofErr w:type="gramEnd"/>
      <w:r w:rsidRPr="00747F3C">
        <w:rPr>
          <w:rFonts w:hint="eastAsia"/>
          <w:b/>
          <w:sz w:val="24"/>
          <w:szCs w:val="24"/>
        </w:rPr>
        <w:t>率低</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企业的变动成本率高，</w:t>
      </w:r>
      <w:proofErr w:type="gramStart"/>
      <w:r w:rsidRPr="00747F3C">
        <w:rPr>
          <w:rFonts w:hint="eastAsia"/>
          <w:b/>
          <w:sz w:val="24"/>
          <w:szCs w:val="24"/>
        </w:rPr>
        <w:t>则贡献毛益</w:t>
      </w:r>
      <w:proofErr w:type="gramEnd"/>
      <w:r w:rsidRPr="00747F3C">
        <w:rPr>
          <w:rFonts w:hint="eastAsia"/>
          <w:b/>
          <w:sz w:val="24"/>
          <w:szCs w:val="24"/>
        </w:rPr>
        <w:t>率也高</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变动成本率与</w:t>
      </w:r>
      <w:proofErr w:type="gramStart"/>
      <w:r w:rsidRPr="00747F3C">
        <w:rPr>
          <w:rFonts w:hint="eastAsia"/>
          <w:b/>
          <w:sz w:val="24"/>
          <w:szCs w:val="24"/>
        </w:rPr>
        <w:t>贡献毛益率</w:t>
      </w:r>
      <w:proofErr w:type="gramEnd"/>
      <w:r w:rsidRPr="00747F3C">
        <w:rPr>
          <w:rFonts w:hint="eastAsia"/>
          <w:b/>
          <w:sz w:val="24"/>
          <w:szCs w:val="24"/>
        </w:rPr>
        <w:t>二者没有关系</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变动成本率是</w:t>
      </w:r>
      <w:proofErr w:type="gramStart"/>
      <w:r w:rsidRPr="00747F3C">
        <w:rPr>
          <w:rFonts w:hint="eastAsia"/>
          <w:b/>
          <w:sz w:val="24"/>
          <w:szCs w:val="24"/>
        </w:rPr>
        <w:t>贡献毛益率</w:t>
      </w:r>
      <w:proofErr w:type="gramEnd"/>
      <w:r w:rsidRPr="00747F3C">
        <w:rPr>
          <w:rFonts w:hint="eastAsia"/>
          <w:b/>
          <w:sz w:val="24"/>
          <w:szCs w:val="24"/>
        </w:rPr>
        <w:t>的倒数</w:t>
      </w:r>
    </w:p>
    <w:p w:rsidR="00747F3C" w:rsidRPr="00747F3C" w:rsidRDefault="00747F3C" w:rsidP="00747F3C">
      <w:pPr>
        <w:rPr>
          <w:b/>
          <w:sz w:val="24"/>
          <w:szCs w:val="24"/>
        </w:rPr>
      </w:pPr>
      <w:r w:rsidRPr="00747F3C">
        <w:rPr>
          <w:rFonts w:hint="eastAsia"/>
          <w:b/>
          <w:sz w:val="24"/>
          <w:szCs w:val="24"/>
        </w:rPr>
        <w:t>答案是：变动成本率高，</w:t>
      </w:r>
      <w:proofErr w:type="gramStart"/>
      <w:r w:rsidRPr="00747F3C">
        <w:rPr>
          <w:rFonts w:hint="eastAsia"/>
          <w:b/>
          <w:sz w:val="24"/>
          <w:szCs w:val="24"/>
        </w:rPr>
        <w:t>则贡献毛益</w:t>
      </w:r>
      <w:proofErr w:type="gramEnd"/>
      <w:r w:rsidRPr="00747F3C">
        <w:rPr>
          <w:rFonts w:hint="eastAsia"/>
          <w:b/>
          <w:sz w:val="24"/>
          <w:szCs w:val="24"/>
        </w:rPr>
        <w:t>率低</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7</w:t>
      </w:r>
      <w:r w:rsidRPr="00747F3C">
        <w:rPr>
          <w:rFonts w:hint="eastAsia"/>
          <w:b/>
          <w:sz w:val="24"/>
          <w:szCs w:val="24"/>
        </w:rPr>
        <w:t>可以掌握未来的成本水平及其变动趋势的预测是</w:t>
      </w:r>
      <w:r w:rsidRPr="00747F3C">
        <w:rPr>
          <w:rFonts w:hint="eastAsia"/>
          <w:b/>
          <w:sz w:val="24"/>
          <w:szCs w:val="24"/>
        </w:rPr>
        <w:t>(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资金预测</w:t>
      </w:r>
    </w:p>
    <w:p w:rsidR="00747F3C" w:rsidRPr="00747F3C" w:rsidRDefault="00747F3C" w:rsidP="00747F3C">
      <w:pPr>
        <w:rPr>
          <w:b/>
          <w:sz w:val="24"/>
          <w:szCs w:val="24"/>
        </w:rPr>
      </w:pPr>
      <w:r w:rsidRPr="00747F3C">
        <w:rPr>
          <w:rFonts w:hint="eastAsia"/>
          <w:b/>
          <w:sz w:val="24"/>
          <w:szCs w:val="24"/>
        </w:rPr>
        <w:lastRenderedPageBreak/>
        <w:t>B.</w:t>
      </w:r>
      <w:r w:rsidRPr="00747F3C">
        <w:rPr>
          <w:rFonts w:hint="eastAsia"/>
          <w:b/>
          <w:sz w:val="24"/>
          <w:szCs w:val="24"/>
        </w:rPr>
        <w:t>利润预测</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销售预测</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成本预测</w:t>
      </w:r>
    </w:p>
    <w:p w:rsidR="00747F3C" w:rsidRPr="001A47D7" w:rsidRDefault="00747F3C" w:rsidP="00747F3C">
      <w:pPr>
        <w:rPr>
          <w:b/>
          <w:color w:val="FF0000"/>
          <w:sz w:val="24"/>
          <w:szCs w:val="24"/>
        </w:rPr>
      </w:pPr>
      <w:r w:rsidRPr="001A47D7">
        <w:rPr>
          <w:rFonts w:hint="eastAsia"/>
          <w:b/>
          <w:color w:val="FF0000"/>
          <w:sz w:val="24"/>
          <w:szCs w:val="24"/>
        </w:rPr>
        <w:t>答案是：成本预测</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8</w:t>
      </w:r>
      <w:r w:rsidRPr="00747F3C">
        <w:rPr>
          <w:rFonts w:hint="eastAsia"/>
          <w:b/>
          <w:sz w:val="24"/>
          <w:szCs w:val="24"/>
        </w:rPr>
        <w:t>经营预测必须以客观准确的历史资料和合乎实际的经验为依据，该特点是（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客观性</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明确性</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预见性</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相对性</w:t>
      </w:r>
    </w:p>
    <w:p w:rsidR="00747F3C" w:rsidRPr="001A47D7" w:rsidRDefault="00747F3C" w:rsidP="00747F3C">
      <w:pPr>
        <w:rPr>
          <w:b/>
          <w:color w:val="FF0000"/>
          <w:sz w:val="24"/>
          <w:szCs w:val="24"/>
        </w:rPr>
      </w:pPr>
      <w:r w:rsidRPr="001A47D7">
        <w:rPr>
          <w:rFonts w:hint="eastAsia"/>
          <w:b/>
          <w:color w:val="FF0000"/>
          <w:sz w:val="24"/>
          <w:szCs w:val="24"/>
        </w:rPr>
        <w:t>答案是：客观性</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9</w:t>
      </w:r>
      <w:r w:rsidRPr="00747F3C">
        <w:rPr>
          <w:rFonts w:hint="eastAsia"/>
          <w:b/>
          <w:sz w:val="24"/>
          <w:szCs w:val="24"/>
        </w:rPr>
        <w:t>新产品开发决策中，如果不追加专属成本，且生产经营能力不确定时，决策应采用的指标是（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单位资源贡献毛益</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收入</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单位边际贡献</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利润总额</w:t>
      </w:r>
    </w:p>
    <w:p w:rsidR="00747F3C" w:rsidRPr="001A47D7" w:rsidRDefault="00747F3C" w:rsidP="00747F3C">
      <w:pPr>
        <w:rPr>
          <w:b/>
          <w:color w:val="FF0000"/>
          <w:sz w:val="24"/>
          <w:szCs w:val="24"/>
        </w:rPr>
      </w:pPr>
      <w:r w:rsidRPr="001A47D7">
        <w:rPr>
          <w:rFonts w:hint="eastAsia"/>
          <w:b/>
          <w:color w:val="FF0000"/>
          <w:sz w:val="24"/>
          <w:szCs w:val="24"/>
        </w:rPr>
        <w:t>答案是：单位边际贡献</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10</w:t>
      </w:r>
      <w:r w:rsidRPr="00747F3C">
        <w:rPr>
          <w:rFonts w:hint="eastAsia"/>
          <w:b/>
          <w:sz w:val="24"/>
          <w:szCs w:val="24"/>
        </w:rPr>
        <w:t>下列情况中，亏损产品应该停产的条件是（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亏损产品的</w:t>
      </w:r>
      <w:proofErr w:type="gramStart"/>
      <w:r w:rsidRPr="00747F3C">
        <w:rPr>
          <w:rFonts w:hint="eastAsia"/>
          <w:b/>
          <w:sz w:val="24"/>
          <w:szCs w:val="24"/>
        </w:rPr>
        <w:t>贡献毛益为</w:t>
      </w:r>
      <w:proofErr w:type="gramEnd"/>
      <w:r w:rsidRPr="00747F3C">
        <w:rPr>
          <w:rFonts w:hint="eastAsia"/>
          <w:b/>
          <w:sz w:val="24"/>
          <w:szCs w:val="24"/>
        </w:rPr>
        <w:t>正数但小于固定成本</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亏损产品的</w:t>
      </w:r>
      <w:proofErr w:type="gramStart"/>
      <w:r w:rsidRPr="00747F3C">
        <w:rPr>
          <w:rFonts w:hint="eastAsia"/>
          <w:b/>
          <w:sz w:val="24"/>
          <w:szCs w:val="24"/>
        </w:rPr>
        <w:t>贡献毛益小于</w:t>
      </w:r>
      <w:proofErr w:type="gramEnd"/>
      <w:r w:rsidRPr="00747F3C">
        <w:rPr>
          <w:rFonts w:hint="eastAsia"/>
          <w:b/>
          <w:sz w:val="24"/>
          <w:szCs w:val="24"/>
        </w:rPr>
        <w:t>零</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亏损产品的销售收入大于固定成本</w:t>
      </w:r>
    </w:p>
    <w:p w:rsidR="00747F3C" w:rsidRPr="001A47D7" w:rsidRDefault="00747F3C" w:rsidP="00747F3C">
      <w:pPr>
        <w:rPr>
          <w:b/>
          <w:color w:val="FF0000"/>
          <w:sz w:val="24"/>
          <w:szCs w:val="24"/>
        </w:rPr>
      </w:pPr>
      <w:r w:rsidRPr="001A47D7">
        <w:rPr>
          <w:rFonts w:hint="eastAsia"/>
          <w:b/>
          <w:color w:val="FF0000"/>
          <w:sz w:val="24"/>
          <w:szCs w:val="24"/>
        </w:rPr>
        <w:t>答案是：亏损产品的</w:t>
      </w:r>
      <w:proofErr w:type="gramStart"/>
      <w:r w:rsidRPr="001A47D7">
        <w:rPr>
          <w:rFonts w:hint="eastAsia"/>
          <w:b/>
          <w:color w:val="FF0000"/>
          <w:sz w:val="24"/>
          <w:szCs w:val="24"/>
        </w:rPr>
        <w:t>贡献毛益小于</w:t>
      </w:r>
      <w:proofErr w:type="gramEnd"/>
      <w:r w:rsidRPr="001A47D7">
        <w:rPr>
          <w:rFonts w:hint="eastAsia"/>
          <w:b/>
          <w:color w:val="FF0000"/>
          <w:sz w:val="24"/>
          <w:szCs w:val="24"/>
        </w:rPr>
        <w:t>零</w:t>
      </w:r>
    </w:p>
    <w:p w:rsidR="00747F3C" w:rsidRPr="00747F3C" w:rsidRDefault="00747F3C" w:rsidP="00747F3C">
      <w:pPr>
        <w:rPr>
          <w:b/>
          <w:sz w:val="24"/>
          <w:szCs w:val="24"/>
        </w:rPr>
      </w:pPr>
      <w:r w:rsidRPr="00747F3C">
        <w:rPr>
          <w:rFonts w:hint="eastAsia"/>
          <w:b/>
          <w:sz w:val="24"/>
          <w:szCs w:val="24"/>
        </w:rPr>
        <w:t>试题</w:t>
      </w:r>
      <w:r w:rsidR="001A47D7">
        <w:rPr>
          <w:rFonts w:hint="eastAsia"/>
          <w:b/>
          <w:sz w:val="24"/>
          <w:szCs w:val="24"/>
        </w:rPr>
        <w:t xml:space="preserve"> 11</w:t>
      </w:r>
      <w:r w:rsidRPr="00747F3C">
        <w:rPr>
          <w:rFonts w:hint="eastAsia"/>
          <w:b/>
          <w:sz w:val="24"/>
          <w:szCs w:val="24"/>
        </w:rPr>
        <w:t>投资决策过程的核心环节是（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项目实施与事后评价</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调查研究，选出最优项目</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提出备选方案</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选择最优方案</w:t>
      </w:r>
    </w:p>
    <w:p w:rsidR="00747F3C" w:rsidRPr="001A47D7" w:rsidRDefault="00747F3C" w:rsidP="00747F3C">
      <w:pPr>
        <w:rPr>
          <w:b/>
          <w:color w:val="FF0000"/>
          <w:sz w:val="24"/>
          <w:szCs w:val="24"/>
        </w:rPr>
      </w:pPr>
      <w:r w:rsidRPr="001A47D7">
        <w:rPr>
          <w:rFonts w:hint="eastAsia"/>
          <w:b/>
          <w:color w:val="FF0000"/>
          <w:sz w:val="24"/>
          <w:szCs w:val="24"/>
        </w:rPr>
        <w:t>答案是：选择最优方案</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12</w:t>
      </w:r>
      <w:r w:rsidRPr="00747F3C">
        <w:rPr>
          <w:rFonts w:hint="eastAsia"/>
          <w:b/>
          <w:sz w:val="24"/>
          <w:szCs w:val="24"/>
        </w:rPr>
        <w:t>长期投资决策的主要影响因素不包括（</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投资项目计算期</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资本成本</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货币时间价值</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费用支出</w:t>
      </w:r>
    </w:p>
    <w:p w:rsidR="00747F3C" w:rsidRPr="001A47D7" w:rsidRDefault="00747F3C" w:rsidP="00747F3C">
      <w:pPr>
        <w:rPr>
          <w:b/>
          <w:color w:val="FF0000"/>
          <w:sz w:val="24"/>
          <w:szCs w:val="24"/>
        </w:rPr>
      </w:pPr>
      <w:r w:rsidRPr="001A47D7">
        <w:rPr>
          <w:rFonts w:hint="eastAsia"/>
          <w:b/>
          <w:color w:val="FF0000"/>
          <w:sz w:val="24"/>
          <w:szCs w:val="24"/>
        </w:rPr>
        <w:t>答案是：费用支出</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13</w:t>
      </w:r>
      <w:r w:rsidRPr="00747F3C">
        <w:rPr>
          <w:rFonts w:hint="eastAsia"/>
          <w:b/>
          <w:sz w:val="24"/>
          <w:szCs w:val="24"/>
        </w:rPr>
        <w:t>企业编制全面预算的依据是</w:t>
      </w:r>
      <w:r w:rsidRPr="00747F3C">
        <w:rPr>
          <w:rFonts w:hint="eastAsia"/>
          <w:b/>
          <w:sz w:val="24"/>
          <w:szCs w:val="24"/>
        </w:rPr>
        <w:t xml:space="preserve"> </w:t>
      </w:r>
      <w:r w:rsidRPr="00747F3C">
        <w:rPr>
          <w:rFonts w:hint="eastAsia"/>
          <w:b/>
          <w:sz w:val="24"/>
          <w:szCs w:val="24"/>
        </w:rPr>
        <w:t>（</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历史财务报表</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历史经营业绩</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财务预测</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战略目标与战略计划</w:t>
      </w:r>
    </w:p>
    <w:p w:rsidR="00747F3C" w:rsidRPr="001A47D7" w:rsidRDefault="00747F3C" w:rsidP="00747F3C">
      <w:pPr>
        <w:rPr>
          <w:b/>
          <w:color w:val="FF0000"/>
          <w:sz w:val="24"/>
          <w:szCs w:val="24"/>
        </w:rPr>
      </w:pPr>
      <w:r w:rsidRPr="001A47D7">
        <w:rPr>
          <w:rFonts w:hint="eastAsia"/>
          <w:b/>
          <w:color w:val="FF0000"/>
          <w:sz w:val="24"/>
          <w:szCs w:val="24"/>
        </w:rPr>
        <w:t>答案是：战略目标与战略计划</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14</w:t>
      </w:r>
      <w:r w:rsidRPr="00747F3C">
        <w:rPr>
          <w:rFonts w:hint="eastAsia"/>
          <w:b/>
          <w:sz w:val="24"/>
          <w:szCs w:val="24"/>
        </w:rPr>
        <w:t>按照“以销定产”模式，预算的编制起点是（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销售预算</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直接材料预算</w:t>
      </w:r>
    </w:p>
    <w:p w:rsidR="00747F3C" w:rsidRPr="00747F3C" w:rsidRDefault="00747F3C" w:rsidP="00747F3C">
      <w:pPr>
        <w:rPr>
          <w:b/>
          <w:sz w:val="24"/>
          <w:szCs w:val="24"/>
        </w:rPr>
      </w:pPr>
      <w:r w:rsidRPr="00747F3C">
        <w:rPr>
          <w:rFonts w:hint="eastAsia"/>
          <w:b/>
          <w:sz w:val="24"/>
          <w:szCs w:val="24"/>
        </w:rPr>
        <w:lastRenderedPageBreak/>
        <w:t>c.</w:t>
      </w:r>
      <w:r w:rsidRPr="00747F3C">
        <w:rPr>
          <w:rFonts w:hint="eastAsia"/>
          <w:b/>
          <w:sz w:val="24"/>
          <w:szCs w:val="24"/>
        </w:rPr>
        <w:t>采购预算</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生产预算</w:t>
      </w:r>
    </w:p>
    <w:p w:rsidR="00747F3C" w:rsidRPr="001A47D7" w:rsidRDefault="00747F3C" w:rsidP="00747F3C">
      <w:pPr>
        <w:rPr>
          <w:b/>
          <w:color w:val="FF0000"/>
          <w:sz w:val="24"/>
          <w:szCs w:val="24"/>
        </w:rPr>
      </w:pPr>
      <w:r w:rsidRPr="001A47D7">
        <w:rPr>
          <w:rFonts w:hint="eastAsia"/>
          <w:b/>
          <w:color w:val="FF0000"/>
          <w:sz w:val="24"/>
          <w:szCs w:val="24"/>
        </w:rPr>
        <w:t>答案是：销售预算</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15</w:t>
      </w:r>
      <w:r w:rsidRPr="00747F3C">
        <w:rPr>
          <w:rFonts w:hint="eastAsia"/>
          <w:b/>
          <w:sz w:val="24"/>
          <w:szCs w:val="24"/>
        </w:rPr>
        <w:t>在实际工作中得到了最广泛的应用，经过努力可以达到的既先进又合理且接近实际的成本称为（</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理想标准成本</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平均标准成本</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现实标准成本</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基本标准成本</w:t>
      </w:r>
    </w:p>
    <w:p w:rsidR="00747F3C" w:rsidRPr="001A47D7" w:rsidRDefault="00747F3C" w:rsidP="00747F3C">
      <w:pPr>
        <w:rPr>
          <w:b/>
          <w:color w:val="FF0000"/>
          <w:sz w:val="24"/>
          <w:szCs w:val="24"/>
        </w:rPr>
      </w:pPr>
      <w:r w:rsidRPr="001A47D7">
        <w:rPr>
          <w:rFonts w:hint="eastAsia"/>
          <w:b/>
          <w:color w:val="FF0000"/>
          <w:sz w:val="24"/>
          <w:szCs w:val="24"/>
        </w:rPr>
        <w:t>答案是：现实标准成本</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16</w:t>
      </w:r>
      <w:r w:rsidRPr="00747F3C">
        <w:rPr>
          <w:rFonts w:hint="eastAsia"/>
          <w:b/>
          <w:sz w:val="24"/>
          <w:szCs w:val="24"/>
        </w:rPr>
        <w:t>根据正常的耗用水平、正常的价格和正常的生产经营能力利用程度制定，且在较长时间保持不变的成本为（</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现实标准成本</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基本标准成本</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平均标准成本</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理想标准成本</w:t>
      </w:r>
    </w:p>
    <w:p w:rsidR="00747F3C" w:rsidRPr="00443C0E" w:rsidRDefault="00747F3C" w:rsidP="00747F3C">
      <w:pPr>
        <w:rPr>
          <w:b/>
          <w:color w:val="FF0000"/>
          <w:sz w:val="24"/>
          <w:szCs w:val="24"/>
        </w:rPr>
      </w:pPr>
      <w:r w:rsidRPr="00443C0E">
        <w:rPr>
          <w:rFonts w:hint="eastAsia"/>
          <w:b/>
          <w:color w:val="FF0000"/>
          <w:sz w:val="24"/>
          <w:szCs w:val="24"/>
        </w:rPr>
        <w:t>答案是：基本标准成本</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17</w:t>
      </w:r>
      <w:r w:rsidRPr="00747F3C">
        <w:rPr>
          <w:rFonts w:hint="eastAsia"/>
          <w:b/>
          <w:sz w:val="24"/>
          <w:szCs w:val="24"/>
        </w:rPr>
        <w:t>下列各项中，属于责任会计主体的项目是（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责任中心</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销售部门</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产品成本</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管理部门</w:t>
      </w:r>
    </w:p>
    <w:p w:rsidR="00747F3C" w:rsidRPr="00443C0E" w:rsidRDefault="00747F3C" w:rsidP="00747F3C">
      <w:pPr>
        <w:rPr>
          <w:b/>
          <w:color w:val="FF0000"/>
          <w:sz w:val="24"/>
          <w:szCs w:val="24"/>
        </w:rPr>
      </w:pPr>
      <w:r w:rsidRPr="00443C0E">
        <w:rPr>
          <w:rFonts w:hint="eastAsia"/>
          <w:b/>
          <w:color w:val="FF0000"/>
          <w:sz w:val="24"/>
          <w:szCs w:val="24"/>
        </w:rPr>
        <w:t>答案是：责任中心</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18</w:t>
      </w:r>
      <w:r w:rsidRPr="00747F3C">
        <w:rPr>
          <w:rFonts w:hint="eastAsia"/>
          <w:b/>
          <w:sz w:val="24"/>
          <w:szCs w:val="24"/>
        </w:rPr>
        <w:t>下列各项中，应作为成本中心控制和考核内容的是（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标准成本</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责任成本</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产品成本</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直接成本</w:t>
      </w:r>
    </w:p>
    <w:p w:rsidR="00747F3C" w:rsidRPr="00443C0E" w:rsidRDefault="00747F3C" w:rsidP="00747F3C">
      <w:pPr>
        <w:rPr>
          <w:b/>
          <w:color w:val="FF0000"/>
          <w:sz w:val="24"/>
          <w:szCs w:val="24"/>
        </w:rPr>
      </w:pPr>
      <w:r w:rsidRPr="00443C0E">
        <w:rPr>
          <w:rFonts w:hint="eastAsia"/>
          <w:b/>
          <w:color w:val="FF0000"/>
          <w:sz w:val="24"/>
          <w:szCs w:val="24"/>
        </w:rPr>
        <w:t>答案是：责任成本</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19</w:t>
      </w:r>
      <w:r w:rsidRPr="00747F3C">
        <w:rPr>
          <w:rFonts w:hint="eastAsia"/>
          <w:b/>
          <w:sz w:val="24"/>
          <w:szCs w:val="24"/>
        </w:rPr>
        <w:t>作业成本法的核算对象是（</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作业中心</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作业链</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作业</w:t>
      </w:r>
    </w:p>
    <w:p w:rsidR="00747F3C" w:rsidRPr="00443C0E" w:rsidRDefault="00747F3C" w:rsidP="00747F3C">
      <w:pPr>
        <w:rPr>
          <w:b/>
          <w:color w:val="FF0000"/>
          <w:sz w:val="24"/>
          <w:szCs w:val="24"/>
        </w:rPr>
      </w:pPr>
      <w:r w:rsidRPr="00443C0E">
        <w:rPr>
          <w:rFonts w:hint="eastAsia"/>
          <w:b/>
          <w:color w:val="FF0000"/>
          <w:sz w:val="24"/>
          <w:szCs w:val="24"/>
        </w:rPr>
        <w:t>答案是：作业</w:t>
      </w:r>
    </w:p>
    <w:p w:rsidR="00747F3C" w:rsidRPr="00747F3C" w:rsidRDefault="00747F3C" w:rsidP="00747F3C">
      <w:pPr>
        <w:rPr>
          <w:b/>
          <w:sz w:val="24"/>
          <w:szCs w:val="24"/>
        </w:rPr>
      </w:pPr>
      <w:r w:rsidRPr="00747F3C">
        <w:rPr>
          <w:rFonts w:hint="eastAsia"/>
          <w:b/>
          <w:sz w:val="24"/>
          <w:szCs w:val="24"/>
        </w:rPr>
        <w:t>二、多项选择题（每小题</w:t>
      </w:r>
      <w:r w:rsidRPr="00747F3C">
        <w:rPr>
          <w:rFonts w:hint="eastAsia"/>
          <w:b/>
          <w:sz w:val="24"/>
          <w:szCs w:val="24"/>
        </w:rPr>
        <w:t>2</w:t>
      </w:r>
      <w:r w:rsidRPr="00747F3C">
        <w:rPr>
          <w:rFonts w:hint="eastAsia"/>
          <w:b/>
          <w:sz w:val="24"/>
          <w:szCs w:val="24"/>
        </w:rPr>
        <w:t>分，共</w:t>
      </w:r>
      <w:r w:rsidRPr="00747F3C">
        <w:rPr>
          <w:rFonts w:hint="eastAsia"/>
          <w:b/>
          <w:sz w:val="24"/>
          <w:szCs w:val="24"/>
        </w:rPr>
        <w:t>10</w:t>
      </w:r>
      <w:r w:rsidRPr="00747F3C">
        <w:rPr>
          <w:rFonts w:hint="eastAsia"/>
          <w:b/>
          <w:sz w:val="24"/>
          <w:szCs w:val="24"/>
        </w:rPr>
        <w:t>分）</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21</w:t>
      </w:r>
      <w:r w:rsidRPr="00747F3C">
        <w:rPr>
          <w:rFonts w:hint="eastAsia"/>
          <w:b/>
          <w:sz w:val="24"/>
          <w:szCs w:val="24"/>
        </w:rPr>
        <w:t>管理会计的目标包括（</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合理规划</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合理预测</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合理评价</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有效控制</w:t>
      </w:r>
    </w:p>
    <w:p w:rsidR="00747F3C" w:rsidRPr="00747F3C" w:rsidRDefault="00747F3C" w:rsidP="00747F3C">
      <w:pPr>
        <w:rPr>
          <w:b/>
          <w:sz w:val="24"/>
          <w:szCs w:val="24"/>
        </w:rPr>
      </w:pPr>
      <w:r w:rsidRPr="00747F3C">
        <w:rPr>
          <w:rFonts w:hint="eastAsia"/>
          <w:b/>
          <w:sz w:val="24"/>
          <w:szCs w:val="24"/>
        </w:rPr>
        <w:t>e.</w:t>
      </w:r>
      <w:r w:rsidRPr="00747F3C">
        <w:rPr>
          <w:rFonts w:hint="eastAsia"/>
          <w:b/>
          <w:sz w:val="24"/>
          <w:szCs w:val="24"/>
        </w:rPr>
        <w:t>正确决策</w:t>
      </w:r>
    </w:p>
    <w:p w:rsidR="00747F3C" w:rsidRPr="00443C0E" w:rsidRDefault="00747F3C" w:rsidP="00747F3C">
      <w:pPr>
        <w:rPr>
          <w:b/>
          <w:color w:val="FF0000"/>
          <w:sz w:val="24"/>
          <w:szCs w:val="24"/>
        </w:rPr>
      </w:pPr>
      <w:r w:rsidRPr="00443C0E">
        <w:rPr>
          <w:rFonts w:hint="eastAsia"/>
          <w:b/>
          <w:color w:val="FF0000"/>
          <w:sz w:val="24"/>
          <w:szCs w:val="24"/>
        </w:rPr>
        <w:t>答案是：合理预测</w:t>
      </w:r>
      <w:r w:rsidRPr="00443C0E">
        <w:rPr>
          <w:rFonts w:hint="eastAsia"/>
          <w:b/>
          <w:color w:val="FF0000"/>
          <w:sz w:val="24"/>
          <w:szCs w:val="24"/>
        </w:rPr>
        <w:t xml:space="preserve">, </w:t>
      </w:r>
      <w:r w:rsidRPr="00443C0E">
        <w:rPr>
          <w:rFonts w:hint="eastAsia"/>
          <w:b/>
          <w:color w:val="FF0000"/>
          <w:sz w:val="24"/>
          <w:szCs w:val="24"/>
        </w:rPr>
        <w:t>正确决策</w:t>
      </w:r>
      <w:r w:rsidRPr="00443C0E">
        <w:rPr>
          <w:rFonts w:hint="eastAsia"/>
          <w:b/>
          <w:color w:val="FF0000"/>
          <w:sz w:val="24"/>
          <w:szCs w:val="24"/>
        </w:rPr>
        <w:t xml:space="preserve">, </w:t>
      </w:r>
      <w:r w:rsidRPr="00443C0E">
        <w:rPr>
          <w:rFonts w:hint="eastAsia"/>
          <w:b/>
          <w:color w:val="FF0000"/>
          <w:sz w:val="24"/>
          <w:szCs w:val="24"/>
        </w:rPr>
        <w:t>合理规划</w:t>
      </w:r>
      <w:r w:rsidRPr="00443C0E">
        <w:rPr>
          <w:rFonts w:hint="eastAsia"/>
          <w:b/>
          <w:color w:val="FF0000"/>
          <w:sz w:val="24"/>
          <w:szCs w:val="24"/>
        </w:rPr>
        <w:t xml:space="preserve">, </w:t>
      </w:r>
      <w:r w:rsidRPr="00443C0E">
        <w:rPr>
          <w:rFonts w:hint="eastAsia"/>
          <w:b/>
          <w:color w:val="FF0000"/>
          <w:sz w:val="24"/>
          <w:szCs w:val="24"/>
        </w:rPr>
        <w:t>有效控制</w:t>
      </w:r>
      <w:r w:rsidRPr="00443C0E">
        <w:rPr>
          <w:rFonts w:hint="eastAsia"/>
          <w:b/>
          <w:color w:val="FF0000"/>
          <w:sz w:val="24"/>
          <w:szCs w:val="24"/>
        </w:rPr>
        <w:t xml:space="preserve">, </w:t>
      </w:r>
      <w:r w:rsidRPr="00443C0E">
        <w:rPr>
          <w:rFonts w:hint="eastAsia"/>
          <w:b/>
          <w:color w:val="FF0000"/>
          <w:sz w:val="24"/>
          <w:szCs w:val="24"/>
        </w:rPr>
        <w:t>合理评价</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22</w:t>
      </w:r>
      <w:r w:rsidRPr="00747F3C">
        <w:rPr>
          <w:rFonts w:hint="eastAsia"/>
          <w:b/>
          <w:sz w:val="24"/>
          <w:szCs w:val="24"/>
        </w:rPr>
        <w:t>在下列项目中，能够决定保本点大小的因素有（</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单位变动成本</w:t>
      </w:r>
    </w:p>
    <w:p w:rsidR="00747F3C" w:rsidRPr="00747F3C" w:rsidRDefault="00747F3C" w:rsidP="00747F3C">
      <w:pPr>
        <w:rPr>
          <w:b/>
          <w:sz w:val="24"/>
          <w:szCs w:val="24"/>
        </w:rPr>
      </w:pPr>
      <w:r w:rsidRPr="00747F3C">
        <w:rPr>
          <w:rFonts w:hint="eastAsia"/>
          <w:b/>
          <w:sz w:val="24"/>
          <w:szCs w:val="24"/>
        </w:rPr>
        <w:lastRenderedPageBreak/>
        <w:t>b.</w:t>
      </w:r>
      <w:r w:rsidRPr="00747F3C">
        <w:rPr>
          <w:rFonts w:hint="eastAsia"/>
          <w:b/>
          <w:sz w:val="24"/>
          <w:szCs w:val="24"/>
        </w:rPr>
        <w:t>销售单价</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目标利润</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现有销售量</w:t>
      </w:r>
    </w:p>
    <w:p w:rsidR="00747F3C" w:rsidRPr="00747F3C" w:rsidRDefault="00747F3C" w:rsidP="00747F3C">
      <w:pPr>
        <w:rPr>
          <w:b/>
          <w:sz w:val="24"/>
          <w:szCs w:val="24"/>
        </w:rPr>
      </w:pPr>
      <w:r w:rsidRPr="00747F3C">
        <w:rPr>
          <w:rFonts w:hint="eastAsia"/>
          <w:b/>
          <w:sz w:val="24"/>
          <w:szCs w:val="24"/>
        </w:rPr>
        <w:t>e.</w:t>
      </w:r>
      <w:r w:rsidRPr="00747F3C">
        <w:rPr>
          <w:rFonts w:hint="eastAsia"/>
          <w:b/>
          <w:sz w:val="24"/>
          <w:szCs w:val="24"/>
        </w:rPr>
        <w:t>固定成本</w:t>
      </w:r>
    </w:p>
    <w:p w:rsidR="00747F3C" w:rsidRPr="00443C0E" w:rsidRDefault="00747F3C" w:rsidP="00747F3C">
      <w:pPr>
        <w:rPr>
          <w:b/>
          <w:color w:val="FF0000"/>
          <w:sz w:val="24"/>
          <w:szCs w:val="24"/>
        </w:rPr>
      </w:pPr>
      <w:r w:rsidRPr="00443C0E">
        <w:rPr>
          <w:rFonts w:hint="eastAsia"/>
          <w:b/>
          <w:color w:val="FF0000"/>
          <w:sz w:val="24"/>
          <w:szCs w:val="24"/>
        </w:rPr>
        <w:t>答案是：固定成本</w:t>
      </w:r>
      <w:r w:rsidRPr="00443C0E">
        <w:rPr>
          <w:rFonts w:hint="eastAsia"/>
          <w:b/>
          <w:color w:val="FF0000"/>
          <w:sz w:val="24"/>
          <w:szCs w:val="24"/>
        </w:rPr>
        <w:t xml:space="preserve">, </w:t>
      </w:r>
      <w:r w:rsidRPr="00443C0E">
        <w:rPr>
          <w:rFonts w:hint="eastAsia"/>
          <w:b/>
          <w:color w:val="FF0000"/>
          <w:sz w:val="24"/>
          <w:szCs w:val="24"/>
        </w:rPr>
        <w:t>单位变动成本</w:t>
      </w:r>
      <w:r w:rsidRPr="00443C0E">
        <w:rPr>
          <w:rFonts w:hint="eastAsia"/>
          <w:b/>
          <w:color w:val="FF0000"/>
          <w:sz w:val="24"/>
          <w:szCs w:val="24"/>
        </w:rPr>
        <w:t xml:space="preserve">, </w:t>
      </w:r>
      <w:r w:rsidRPr="00443C0E">
        <w:rPr>
          <w:rFonts w:hint="eastAsia"/>
          <w:b/>
          <w:color w:val="FF0000"/>
          <w:sz w:val="24"/>
          <w:szCs w:val="24"/>
        </w:rPr>
        <w:t>销售单价</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23</w:t>
      </w:r>
      <w:r w:rsidRPr="00747F3C">
        <w:rPr>
          <w:rFonts w:hint="eastAsia"/>
          <w:b/>
          <w:sz w:val="24"/>
          <w:szCs w:val="24"/>
        </w:rPr>
        <w:t>企业短期经营决策的特点有（</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着眼于未来</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有明确的目标</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没有明确的目标</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是多种方案的选择</w:t>
      </w:r>
    </w:p>
    <w:p w:rsidR="00747F3C" w:rsidRPr="00747F3C" w:rsidRDefault="00747F3C" w:rsidP="00747F3C">
      <w:pPr>
        <w:rPr>
          <w:b/>
          <w:sz w:val="24"/>
          <w:szCs w:val="24"/>
        </w:rPr>
      </w:pPr>
      <w:r w:rsidRPr="00747F3C">
        <w:rPr>
          <w:rFonts w:hint="eastAsia"/>
          <w:b/>
          <w:sz w:val="24"/>
          <w:szCs w:val="24"/>
        </w:rPr>
        <w:t>e.</w:t>
      </w:r>
      <w:r w:rsidRPr="00747F3C">
        <w:rPr>
          <w:rFonts w:hint="eastAsia"/>
          <w:b/>
          <w:sz w:val="24"/>
          <w:szCs w:val="24"/>
        </w:rPr>
        <w:t>着眼于过去</w:t>
      </w:r>
    </w:p>
    <w:p w:rsidR="00747F3C" w:rsidRPr="00443C0E" w:rsidRDefault="00747F3C" w:rsidP="00747F3C">
      <w:pPr>
        <w:rPr>
          <w:b/>
          <w:color w:val="FF0000"/>
          <w:sz w:val="24"/>
          <w:szCs w:val="24"/>
        </w:rPr>
      </w:pPr>
      <w:r w:rsidRPr="00443C0E">
        <w:rPr>
          <w:rFonts w:hint="eastAsia"/>
          <w:b/>
          <w:color w:val="FF0000"/>
          <w:sz w:val="24"/>
          <w:szCs w:val="24"/>
        </w:rPr>
        <w:t>答案是：着眼于未来</w:t>
      </w:r>
      <w:r w:rsidRPr="00443C0E">
        <w:rPr>
          <w:rFonts w:hint="eastAsia"/>
          <w:b/>
          <w:color w:val="FF0000"/>
          <w:sz w:val="24"/>
          <w:szCs w:val="24"/>
        </w:rPr>
        <w:t xml:space="preserve">, </w:t>
      </w:r>
      <w:r w:rsidRPr="00443C0E">
        <w:rPr>
          <w:rFonts w:hint="eastAsia"/>
          <w:b/>
          <w:color w:val="FF0000"/>
          <w:sz w:val="24"/>
          <w:szCs w:val="24"/>
        </w:rPr>
        <w:t>有明确的目标</w:t>
      </w:r>
      <w:r w:rsidRPr="00443C0E">
        <w:rPr>
          <w:rFonts w:hint="eastAsia"/>
          <w:b/>
          <w:color w:val="FF0000"/>
          <w:sz w:val="24"/>
          <w:szCs w:val="24"/>
        </w:rPr>
        <w:t xml:space="preserve">, </w:t>
      </w:r>
      <w:r w:rsidRPr="00443C0E">
        <w:rPr>
          <w:rFonts w:hint="eastAsia"/>
          <w:b/>
          <w:color w:val="FF0000"/>
          <w:sz w:val="24"/>
          <w:szCs w:val="24"/>
        </w:rPr>
        <w:t>是多种方案的选择</w:t>
      </w: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24</w:t>
      </w:r>
      <w:r w:rsidRPr="00747F3C">
        <w:rPr>
          <w:rFonts w:hint="eastAsia"/>
          <w:b/>
          <w:sz w:val="24"/>
          <w:szCs w:val="24"/>
        </w:rPr>
        <w:t>全面预算按其经济内容不同可以分为（</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财务预算</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销售预算</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经营预算</w:t>
      </w:r>
    </w:p>
    <w:p w:rsidR="00747F3C" w:rsidRPr="00747F3C" w:rsidRDefault="00747F3C" w:rsidP="00747F3C">
      <w:pPr>
        <w:rPr>
          <w:b/>
          <w:sz w:val="24"/>
          <w:szCs w:val="24"/>
        </w:rPr>
      </w:pPr>
      <w:r w:rsidRPr="00747F3C">
        <w:rPr>
          <w:rFonts w:hint="eastAsia"/>
          <w:b/>
          <w:sz w:val="24"/>
          <w:szCs w:val="24"/>
        </w:rPr>
        <w:t>d.</w:t>
      </w:r>
      <w:r w:rsidRPr="00747F3C">
        <w:rPr>
          <w:rFonts w:hint="eastAsia"/>
          <w:b/>
          <w:sz w:val="24"/>
          <w:szCs w:val="24"/>
        </w:rPr>
        <w:t>固定预算</w:t>
      </w:r>
    </w:p>
    <w:p w:rsidR="00747F3C" w:rsidRPr="00747F3C" w:rsidRDefault="00747F3C" w:rsidP="00747F3C">
      <w:pPr>
        <w:rPr>
          <w:b/>
          <w:sz w:val="24"/>
          <w:szCs w:val="24"/>
        </w:rPr>
      </w:pPr>
      <w:r w:rsidRPr="00747F3C">
        <w:rPr>
          <w:rFonts w:hint="eastAsia"/>
          <w:b/>
          <w:sz w:val="24"/>
          <w:szCs w:val="24"/>
        </w:rPr>
        <w:t>e.</w:t>
      </w:r>
      <w:r w:rsidRPr="00747F3C">
        <w:rPr>
          <w:rFonts w:hint="eastAsia"/>
          <w:b/>
          <w:sz w:val="24"/>
          <w:szCs w:val="24"/>
        </w:rPr>
        <w:t>资本预算</w:t>
      </w:r>
    </w:p>
    <w:p w:rsidR="00747F3C" w:rsidRPr="00443C0E" w:rsidRDefault="00747F3C" w:rsidP="00747F3C">
      <w:pPr>
        <w:rPr>
          <w:b/>
          <w:color w:val="FF0000"/>
          <w:sz w:val="24"/>
          <w:szCs w:val="24"/>
        </w:rPr>
      </w:pPr>
      <w:r w:rsidRPr="00443C0E">
        <w:rPr>
          <w:rFonts w:hint="eastAsia"/>
          <w:b/>
          <w:color w:val="FF0000"/>
          <w:sz w:val="24"/>
          <w:szCs w:val="24"/>
        </w:rPr>
        <w:t>答案是：经营预算</w:t>
      </w:r>
      <w:r w:rsidRPr="00443C0E">
        <w:rPr>
          <w:rFonts w:hint="eastAsia"/>
          <w:b/>
          <w:color w:val="FF0000"/>
          <w:sz w:val="24"/>
          <w:szCs w:val="24"/>
        </w:rPr>
        <w:t xml:space="preserve">, </w:t>
      </w:r>
      <w:r w:rsidRPr="00443C0E">
        <w:rPr>
          <w:rFonts w:hint="eastAsia"/>
          <w:b/>
          <w:color w:val="FF0000"/>
          <w:sz w:val="24"/>
          <w:szCs w:val="24"/>
        </w:rPr>
        <w:t>资本预算</w:t>
      </w:r>
      <w:r w:rsidRPr="00443C0E">
        <w:rPr>
          <w:rFonts w:hint="eastAsia"/>
          <w:b/>
          <w:color w:val="FF0000"/>
          <w:sz w:val="24"/>
          <w:szCs w:val="24"/>
        </w:rPr>
        <w:t xml:space="preserve">, </w:t>
      </w:r>
      <w:r w:rsidRPr="00443C0E">
        <w:rPr>
          <w:rFonts w:hint="eastAsia"/>
          <w:b/>
          <w:color w:val="FF0000"/>
          <w:sz w:val="24"/>
          <w:szCs w:val="24"/>
        </w:rPr>
        <w:t>财务预算</w:t>
      </w:r>
    </w:p>
    <w:p w:rsidR="00747F3C" w:rsidRPr="00747F3C" w:rsidRDefault="00747F3C" w:rsidP="00747F3C">
      <w:pPr>
        <w:rPr>
          <w:b/>
          <w:sz w:val="24"/>
          <w:szCs w:val="24"/>
        </w:rPr>
      </w:pPr>
      <w:r w:rsidRPr="00747F3C">
        <w:rPr>
          <w:rFonts w:hint="eastAsia"/>
          <w:b/>
          <w:sz w:val="24"/>
          <w:szCs w:val="24"/>
        </w:rPr>
        <w:t>试题</w:t>
      </w:r>
      <w:r w:rsidR="00443C0E">
        <w:rPr>
          <w:rFonts w:hint="eastAsia"/>
          <w:b/>
          <w:sz w:val="24"/>
          <w:szCs w:val="24"/>
        </w:rPr>
        <w:t xml:space="preserve"> 25</w:t>
      </w:r>
      <w:r w:rsidRPr="00747F3C">
        <w:rPr>
          <w:rFonts w:hint="eastAsia"/>
          <w:b/>
          <w:sz w:val="24"/>
          <w:szCs w:val="24"/>
        </w:rPr>
        <w:t>投资中心的考核指标包括（</w:t>
      </w:r>
      <w:r w:rsidRPr="00747F3C">
        <w:rPr>
          <w:rFonts w:hint="eastAsia"/>
          <w:b/>
          <w:sz w:val="24"/>
          <w:szCs w:val="24"/>
        </w:rPr>
        <w:t xml:space="preserve"> </w:t>
      </w:r>
      <w:r w:rsidRPr="00747F3C">
        <w:rPr>
          <w:rFonts w:hint="eastAsia"/>
          <w:b/>
          <w:sz w:val="24"/>
          <w:szCs w:val="24"/>
        </w:rPr>
        <w:t>）。</w:t>
      </w:r>
    </w:p>
    <w:p w:rsidR="00747F3C" w:rsidRPr="00747F3C" w:rsidRDefault="00747F3C" w:rsidP="00747F3C">
      <w:pPr>
        <w:rPr>
          <w:b/>
          <w:sz w:val="24"/>
          <w:szCs w:val="24"/>
        </w:rPr>
      </w:pPr>
      <w:r w:rsidRPr="00747F3C">
        <w:rPr>
          <w:rFonts w:hint="eastAsia"/>
          <w:b/>
          <w:sz w:val="24"/>
          <w:szCs w:val="24"/>
        </w:rPr>
        <w:t>a.</w:t>
      </w:r>
      <w:r w:rsidRPr="00747F3C">
        <w:rPr>
          <w:rFonts w:hint="eastAsia"/>
          <w:b/>
          <w:sz w:val="24"/>
          <w:szCs w:val="24"/>
        </w:rPr>
        <w:t>费用</w:t>
      </w:r>
    </w:p>
    <w:p w:rsidR="00747F3C" w:rsidRPr="00747F3C" w:rsidRDefault="00747F3C" w:rsidP="00747F3C">
      <w:pPr>
        <w:rPr>
          <w:b/>
          <w:sz w:val="24"/>
          <w:szCs w:val="24"/>
        </w:rPr>
      </w:pPr>
      <w:r w:rsidRPr="00747F3C">
        <w:rPr>
          <w:rFonts w:hint="eastAsia"/>
          <w:b/>
          <w:sz w:val="24"/>
          <w:szCs w:val="24"/>
        </w:rPr>
        <w:t>b.</w:t>
      </w:r>
      <w:r w:rsidRPr="00747F3C">
        <w:rPr>
          <w:rFonts w:hint="eastAsia"/>
          <w:b/>
          <w:sz w:val="24"/>
          <w:szCs w:val="24"/>
        </w:rPr>
        <w:t>剩余收益</w:t>
      </w:r>
    </w:p>
    <w:p w:rsidR="00747F3C" w:rsidRPr="00747F3C" w:rsidRDefault="00747F3C" w:rsidP="00747F3C">
      <w:pPr>
        <w:rPr>
          <w:b/>
          <w:sz w:val="24"/>
          <w:szCs w:val="24"/>
        </w:rPr>
      </w:pPr>
      <w:r w:rsidRPr="00747F3C">
        <w:rPr>
          <w:rFonts w:hint="eastAsia"/>
          <w:b/>
          <w:sz w:val="24"/>
          <w:szCs w:val="24"/>
        </w:rPr>
        <w:t>c.</w:t>
      </w:r>
      <w:r w:rsidRPr="00747F3C">
        <w:rPr>
          <w:rFonts w:hint="eastAsia"/>
          <w:b/>
          <w:sz w:val="24"/>
          <w:szCs w:val="24"/>
        </w:rPr>
        <w:t>投资报酬率</w:t>
      </w:r>
    </w:p>
    <w:p w:rsidR="00747F3C" w:rsidRPr="00747F3C" w:rsidRDefault="00747F3C" w:rsidP="00747F3C">
      <w:pPr>
        <w:rPr>
          <w:b/>
          <w:sz w:val="24"/>
          <w:szCs w:val="24"/>
        </w:rPr>
      </w:pPr>
      <w:r w:rsidRPr="00747F3C">
        <w:rPr>
          <w:rFonts w:hint="eastAsia"/>
          <w:b/>
          <w:sz w:val="24"/>
          <w:szCs w:val="24"/>
        </w:rPr>
        <w:t>e.</w:t>
      </w:r>
      <w:r w:rsidRPr="00747F3C">
        <w:rPr>
          <w:rFonts w:hint="eastAsia"/>
          <w:b/>
          <w:sz w:val="24"/>
          <w:szCs w:val="24"/>
        </w:rPr>
        <w:t>成本</w:t>
      </w:r>
      <w:r w:rsidRPr="00747F3C">
        <w:rPr>
          <w:rFonts w:hint="eastAsia"/>
          <w:b/>
          <w:sz w:val="24"/>
          <w:szCs w:val="24"/>
        </w:rPr>
        <w:t xml:space="preserve"> </w:t>
      </w:r>
    </w:p>
    <w:p w:rsidR="00747F3C" w:rsidRPr="00443C0E" w:rsidRDefault="00747F3C" w:rsidP="00747F3C">
      <w:pPr>
        <w:rPr>
          <w:b/>
          <w:color w:val="FF0000"/>
          <w:sz w:val="24"/>
          <w:szCs w:val="24"/>
        </w:rPr>
      </w:pPr>
      <w:r w:rsidRPr="00443C0E">
        <w:rPr>
          <w:rFonts w:hint="eastAsia"/>
          <w:b/>
          <w:color w:val="FF0000"/>
          <w:sz w:val="24"/>
          <w:szCs w:val="24"/>
        </w:rPr>
        <w:t>答案是：投资报酬率</w:t>
      </w:r>
      <w:r w:rsidRPr="00443C0E">
        <w:rPr>
          <w:rFonts w:hint="eastAsia"/>
          <w:b/>
          <w:color w:val="FF0000"/>
          <w:sz w:val="24"/>
          <w:szCs w:val="24"/>
        </w:rPr>
        <w:t xml:space="preserve">, </w:t>
      </w:r>
      <w:r w:rsidRPr="00443C0E">
        <w:rPr>
          <w:rFonts w:hint="eastAsia"/>
          <w:b/>
          <w:color w:val="FF0000"/>
          <w:sz w:val="24"/>
          <w:szCs w:val="24"/>
        </w:rPr>
        <w:t>剩余收益</w:t>
      </w:r>
    </w:p>
    <w:p w:rsidR="00747F3C" w:rsidRPr="00747F3C" w:rsidRDefault="00747F3C" w:rsidP="00747F3C">
      <w:pPr>
        <w:rPr>
          <w:b/>
          <w:sz w:val="24"/>
          <w:szCs w:val="24"/>
        </w:rPr>
      </w:pPr>
      <w:r w:rsidRPr="00747F3C">
        <w:rPr>
          <w:rFonts w:hint="eastAsia"/>
          <w:b/>
          <w:sz w:val="24"/>
          <w:szCs w:val="24"/>
        </w:rPr>
        <w:t>三、简答题（共</w:t>
      </w:r>
      <w:r w:rsidRPr="00747F3C">
        <w:rPr>
          <w:rFonts w:hint="eastAsia"/>
          <w:b/>
          <w:sz w:val="24"/>
          <w:szCs w:val="24"/>
        </w:rPr>
        <w:t>20</w:t>
      </w:r>
      <w:r w:rsidRPr="00747F3C">
        <w:rPr>
          <w:rFonts w:hint="eastAsia"/>
          <w:b/>
          <w:sz w:val="24"/>
          <w:szCs w:val="24"/>
        </w:rPr>
        <w:t>分）</w:t>
      </w:r>
    </w:p>
    <w:p w:rsidR="00747F3C" w:rsidRPr="00747F3C" w:rsidRDefault="00747F3C" w:rsidP="00747F3C">
      <w:pPr>
        <w:rPr>
          <w:b/>
          <w:sz w:val="24"/>
          <w:szCs w:val="24"/>
        </w:rPr>
      </w:pPr>
      <w:r w:rsidRPr="00747F3C">
        <w:rPr>
          <w:rFonts w:hint="eastAsia"/>
          <w:b/>
          <w:sz w:val="24"/>
          <w:szCs w:val="24"/>
        </w:rPr>
        <w:t>试题正文</w:t>
      </w:r>
    </w:p>
    <w:p w:rsidR="00747F3C" w:rsidRPr="00747F3C" w:rsidRDefault="00747F3C" w:rsidP="00747F3C">
      <w:pPr>
        <w:rPr>
          <w:b/>
          <w:sz w:val="24"/>
          <w:szCs w:val="24"/>
        </w:rPr>
      </w:pPr>
      <w:r w:rsidRPr="00747F3C">
        <w:rPr>
          <w:rFonts w:hint="eastAsia"/>
          <w:b/>
          <w:sz w:val="24"/>
          <w:szCs w:val="24"/>
        </w:rPr>
        <w:t>简述业务量的增加会对固定成本总额、变动成本总额、单位固定成本、单位变动成本各产生什么影响？</w:t>
      </w:r>
    </w:p>
    <w:p w:rsidR="00747F3C" w:rsidRPr="00747F3C" w:rsidRDefault="00747F3C" w:rsidP="00747F3C">
      <w:pPr>
        <w:rPr>
          <w:b/>
          <w:sz w:val="24"/>
          <w:szCs w:val="24"/>
        </w:rPr>
      </w:pPr>
      <w:r w:rsidRPr="00747F3C">
        <w:rPr>
          <w:rFonts w:hint="eastAsia"/>
          <w:b/>
          <w:sz w:val="24"/>
          <w:szCs w:val="24"/>
        </w:rPr>
        <w:t>答：固定成本总额在相关范围内不随业务量增加而发生变化，但就单位固定成本而言其随业务量的增加而减少。变动成本总额在一定范围内将随着业务量成正比例发生变化，就单位变动成本而言，是固定不变的。</w:t>
      </w:r>
    </w:p>
    <w:p w:rsidR="00747F3C" w:rsidRPr="00747F3C" w:rsidRDefault="00747F3C" w:rsidP="00747F3C">
      <w:pPr>
        <w:rPr>
          <w:b/>
          <w:sz w:val="24"/>
          <w:szCs w:val="24"/>
        </w:rPr>
      </w:pPr>
    </w:p>
    <w:p w:rsidR="00747F3C" w:rsidRPr="00747F3C" w:rsidRDefault="00747F3C" w:rsidP="00747F3C">
      <w:pPr>
        <w:rPr>
          <w:b/>
          <w:sz w:val="24"/>
          <w:szCs w:val="24"/>
        </w:rPr>
      </w:pPr>
      <w:r w:rsidRPr="00747F3C">
        <w:rPr>
          <w:rFonts w:hint="eastAsia"/>
          <w:b/>
          <w:sz w:val="24"/>
          <w:szCs w:val="24"/>
        </w:rPr>
        <w:t>试题</w:t>
      </w:r>
      <w:r w:rsidRPr="00747F3C">
        <w:rPr>
          <w:rFonts w:hint="eastAsia"/>
          <w:b/>
          <w:sz w:val="24"/>
          <w:szCs w:val="24"/>
        </w:rPr>
        <w:t xml:space="preserve"> 27</w:t>
      </w:r>
      <w:r w:rsidRPr="00747F3C">
        <w:rPr>
          <w:rFonts w:hint="eastAsia"/>
          <w:b/>
          <w:sz w:val="24"/>
          <w:szCs w:val="24"/>
        </w:rPr>
        <w:t>什么是预算？全面预算包括哪些类型？预算的基本功能有哪些？</w:t>
      </w:r>
    </w:p>
    <w:p w:rsidR="00747F3C" w:rsidRPr="00747F3C" w:rsidRDefault="00747F3C" w:rsidP="00747F3C">
      <w:pPr>
        <w:rPr>
          <w:b/>
          <w:sz w:val="24"/>
          <w:szCs w:val="24"/>
        </w:rPr>
      </w:pPr>
      <w:r w:rsidRPr="00747F3C">
        <w:rPr>
          <w:rFonts w:hint="eastAsia"/>
          <w:b/>
          <w:sz w:val="24"/>
          <w:szCs w:val="24"/>
        </w:rPr>
        <w:t>答：预算就是计划的一种形式，它是企业为达到一定目的在一定时期对资源进行配置的计划，是用数字或货币编制出来的某一时期的计划。</w:t>
      </w:r>
    </w:p>
    <w:p w:rsidR="00747F3C" w:rsidRPr="00747F3C" w:rsidRDefault="00747F3C" w:rsidP="00747F3C">
      <w:pPr>
        <w:rPr>
          <w:b/>
          <w:sz w:val="24"/>
          <w:szCs w:val="24"/>
        </w:rPr>
      </w:pPr>
      <w:r w:rsidRPr="00747F3C">
        <w:rPr>
          <w:rFonts w:hint="eastAsia"/>
          <w:b/>
          <w:sz w:val="24"/>
          <w:szCs w:val="24"/>
        </w:rPr>
        <w:t>全面预算包括日常业务预算、特种决策预算与财务预算三大类。</w:t>
      </w:r>
    </w:p>
    <w:p w:rsidR="00747F3C" w:rsidRPr="00747F3C" w:rsidRDefault="00747F3C" w:rsidP="00747F3C">
      <w:pPr>
        <w:rPr>
          <w:b/>
          <w:sz w:val="24"/>
          <w:szCs w:val="24"/>
        </w:rPr>
      </w:pPr>
      <w:r w:rsidRPr="00747F3C">
        <w:rPr>
          <w:rFonts w:hint="eastAsia"/>
          <w:b/>
          <w:sz w:val="24"/>
          <w:szCs w:val="24"/>
        </w:rPr>
        <w:t>预算具有确立目标、整合资源、控制业务和评价业绩等四个基本功能。</w:t>
      </w:r>
    </w:p>
    <w:p w:rsidR="00747F3C" w:rsidRPr="00747F3C" w:rsidRDefault="00747F3C" w:rsidP="00747F3C">
      <w:pPr>
        <w:rPr>
          <w:b/>
          <w:sz w:val="24"/>
          <w:szCs w:val="24"/>
        </w:rPr>
      </w:pPr>
    </w:p>
    <w:p w:rsidR="00747F3C" w:rsidRPr="00747F3C" w:rsidRDefault="00747F3C" w:rsidP="00747F3C">
      <w:pPr>
        <w:rPr>
          <w:b/>
          <w:sz w:val="24"/>
          <w:szCs w:val="24"/>
        </w:rPr>
      </w:pPr>
      <w:r w:rsidRPr="00747F3C">
        <w:rPr>
          <w:rFonts w:hint="eastAsia"/>
          <w:b/>
          <w:sz w:val="24"/>
          <w:szCs w:val="24"/>
        </w:rPr>
        <w:t>四、业务题（共</w:t>
      </w:r>
      <w:r w:rsidRPr="00747F3C">
        <w:rPr>
          <w:rFonts w:hint="eastAsia"/>
          <w:b/>
          <w:sz w:val="24"/>
          <w:szCs w:val="24"/>
        </w:rPr>
        <w:t>50</w:t>
      </w:r>
      <w:r w:rsidRPr="00747F3C">
        <w:rPr>
          <w:rFonts w:hint="eastAsia"/>
          <w:b/>
          <w:sz w:val="24"/>
          <w:szCs w:val="24"/>
        </w:rPr>
        <w:t>分）</w:t>
      </w:r>
    </w:p>
    <w:p w:rsidR="00747F3C" w:rsidRPr="00747F3C" w:rsidRDefault="00747F3C" w:rsidP="00747F3C">
      <w:pPr>
        <w:rPr>
          <w:b/>
          <w:sz w:val="24"/>
          <w:szCs w:val="24"/>
        </w:rPr>
      </w:pPr>
      <w:r w:rsidRPr="00747F3C">
        <w:rPr>
          <w:rFonts w:hint="eastAsia"/>
          <w:b/>
          <w:sz w:val="24"/>
          <w:szCs w:val="24"/>
        </w:rPr>
        <w:t xml:space="preserve">1. </w:t>
      </w:r>
      <w:r w:rsidRPr="00747F3C">
        <w:rPr>
          <w:rFonts w:hint="eastAsia"/>
          <w:b/>
          <w:sz w:val="24"/>
          <w:szCs w:val="24"/>
        </w:rPr>
        <w:t>迅达公司是一家生产电器的公司，该公司</w:t>
      </w:r>
      <w:r w:rsidRPr="00747F3C">
        <w:rPr>
          <w:rFonts w:hint="eastAsia"/>
          <w:b/>
          <w:sz w:val="24"/>
          <w:szCs w:val="24"/>
        </w:rPr>
        <w:t>2009</w:t>
      </w:r>
      <w:r w:rsidRPr="00747F3C">
        <w:rPr>
          <w:rFonts w:hint="eastAsia"/>
          <w:b/>
          <w:sz w:val="24"/>
          <w:szCs w:val="24"/>
        </w:rPr>
        <w:t>年上半年的运输费用如下：</w:t>
      </w:r>
    </w:p>
    <w:p w:rsidR="00747F3C" w:rsidRPr="00747F3C" w:rsidRDefault="00747F3C" w:rsidP="00747F3C">
      <w:pPr>
        <w:rPr>
          <w:b/>
          <w:sz w:val="24"/>
          <w:szCs w:val="24"/>
        </w:rPr>
      </w:pPr>
    </w:p>
    <w:p w:rsidR="00747F3C" w:rsidRPr="00747F3C" w:rsidRDefault="00747F3C" w:rsidP="00747F3C">
      <w:pPr>
        <w:rPr>
          <w:b/>
          <w:sz w:val="24"/>
          <w:szCs w:val="24"/>
        </w:rPr>
      </w:pPr>
      <w:r w:rsidRPr="00747F3C">
        <w:rPr>
          <w:rFonts w:hint="eastAsia"/>
          <w:b/>
          <w:sz w:val="24"/>
          <w:szCs w:val="24"/>
        </w:rPr>
        <w:t>项目</w:t>
      </w:r>
      <w:r w:rsidRPr="00747F3C">
        <w:rPr>
          <w:rFonts w:hint="eastAsia"/>
          <w:b/>
          <w:sz w:val="24"/>
          <w:szCs w:val="24"/>
        </w:rPr>
        <w:tab/>
        <w:t>1</w:t>
      </w:r>
      <w:r w:rsidRPr="00747F3C">
        <w:rPr>
          <w:rFonts w:hint="eastAsia"/>
          <w:b/>
          <w:sz w:val="24"/>
          <w:szCs w:val="24"/>
        </w:rPr>
        <w:t>月份</w:t>
      </w:r>
      <w:r w:rsidRPr="00747F3C">
        <w:rPr>
          <w:rFonts w:hint="eastAsia"/>
          <w:b/>
          <w:sz w:val="24"/>
          <w:szCs w:val="24"/>
        </w:rPr>
        <w:tab/>
        <w:t>2</w:t>
      </w:r>
      <w:r w:rsidRPr="00747F3C">
        <w:rPr>
          <w:rFonts w:hint="eastAsia"/>
          <w:b/>
          <w:sz w:val="24"/>
          <w:szCs w:val="24"/>
        </w:rPr>
        <w:t>月份</w:t>
      </w:r>
      <w:r w:rsidRPr="00747F3C">
        <w:rPr>
          <w:rFonts w:hint="eastAsia"/>
          <w:b/>
          <w:sz w:val="24"/>
          <w:szCs w:val="24"/>
        </w:rPr>
        <w:tab/>
        <w:t>3</w:t>
      </w:r>
      <w:r w:rsidRPr="00747F3C">
        <w:rPr>
          <w:rFonts w:hint="eastAsia"/>
          <w:b/>
          <w:sz w:val="24"/>
          <w:szCs w:val="24"/>
        </w:rPr>
        <w:t>月份</w:t>
      </w:r>
      <w:r w:rsidRPr="00747F3C">
        <w:rPr>
          <w:rFonts w:hint="eastAsia"/>
          <w:b/>
          <w:sz w:val="24"/>
          <w:szCs w:val="24"/>
        </w:rPr>
        <w:tab/>
        <w:t>4</w:t>
      </w:r>
      <w:r w:rsidRPr="00747F3C">
        <w:rPr>
          <w:rFonts w:hint="eastAsia"/>
          <w:b/>
          <w:sz w:val="24"/>
          <w:szCs w:val="24"/>
        </w:rPr>
        <w:t>月份</w:t>
      </w:r>
      <w:r w:rsidRPr="00747F3C">
        <w:rPr>
          <w:rFonts w:hint="eastAsia"/>
          <w:b/>
          <w:sz w:val="24"/>
          <w:szCs w:val="24"/>
        </w:rPr>
        <w:tab/>
        <w:t>5</w:t>
      </w:r>
      <w:r w:rsidRPr="00747F3C">
        <w:rPr>
          <w:rFonts w:hint="eastAsia"/>
          <w:b/>
          <w:sz w:val="24"/>
          <w:szCs w:val="24"/>
        </w:rPr>
        <w:t>月份</w:t>
      </w:r>
      <w:r w:rsidRPr="00747F3C">
        <w:rPr>
          <w:rFonts w:hint="eastAsia"/>
          <w:b/>
          <w:sz w:val="24"/>
          <w:szCs w:val="24"/>
        </w:rPr>
        <w:tab/>
        <w:t>6</w:t>
      </w:r>
      <w:r w:rsidRPr="00747F3C">
        <w:rPr>
          <w:rFonts w:hint="eastAsia"/>
          <w:b/>
          <w:sz w:val="24"/>
          <w:szCs w:val="24"/>
        </w:rPr>
        <w:t>月份</w:t>
      </w:r>
    </w:p>
    <w:p w:rsidR="00747F3C" w:rsidRPr="00747F3C" w:rsidRDefault="00747F3C" w:rsidP="00747F3C">
      <w:pPr>
        <w:rPr>
          <w:b/>
          <w:sz w:val="24"/>
          <w:szCs w:val="24"/>
        </w:rPr>
      </w:pPr>
      <w:r w:rsidRPr="00747F3C">
        <w:rPr>
          <w:rFonts w:hint="eastAsia"/>
          <w:b/>
          <w:sz w:val="24"/>
          <w:szCs w:val="24"/>
        </w:rPr>
        <w:t>销售量（台）</w:t>
      </w:r>
      <w:r w:rsidRPr="00747F3C">
        <w:rPr>
          <w:rFonts w:hint="eastAsia"/>
          <w:b/>
          <w:sz w:val="24"/>
          <w:szCs w:val="24"/>
        </w:rPr>
        <w:tab/>
        <w:t>2000</w:t>
      </w:r>
      <w:r w:rsidRPr="00747F3C">
        <w:rPr>
          <w:rFonts w:hint="eastAsia"/>
          <w:b/>
          <w:sz w:val="24"/>
          <w:szCs w:val="24"/>
        </w:rPr>
        <w:tab/>
        <w:t>2300</w:t>
      </w:r>
      <w:r w:rsidRPr="00747F3C">
        <w:rPr>
          <w:rFonts w:hint="eastAsia"/>
          <w:b/>
          <w:sz w:val="24"/>
          <w:szCs w:val="24"/>
        </w:rPr>
        <w:tab/>
        <w:t>2500</w:t>
      </w:r>
      <w:r w:rsidRPr="00747F3C">
        <w:rPr>
          <w:rFonts w:hint="eastAsia"/>
          <w:b/>
          <w:sz w:val="24"/>
          <w:szCs w:val="24"/>
        </w:rPr>
        <w:tab/>
        <w:t>2200</w:t>
      </w:r>
      <w:r w:rsidRPr="00747F3C">
        <w:rPr>
          <w:rFonts w:hint="eastAsia"/>
          <w:b/>
          <w:sz w:val="24"/>
          <w:szCs w:val="24"/>
        </w:rPr>
        <w:tab/>
        <w:t>2400</w:t>
      </w:r>
      <w:r w:rsidRPr="00747F3C">
        <w:rPr>
          <w:rFonts w:hint="eastAsia"/>
          <w:b/>
          <w:sz w:val="24"/>
          <w:szCs w:val="24"/>
        </w:rPr>
        <w:tab/>
        <w:t>2300</w:t>
      </w:r>
    </w:p>
    <w:p w:rsidR="00747F3C" w:rsidRPr="00747F3C" w:rsidRDefault="00747F3C" w:rsidP="00747F3C">
      <w:pPr>
        <w:rPr>
          <w:b/>
          <w:sz w:val="24"/>
          <w:szCs w:val="24"/>
        </w:rPr>
      </w:pPr>
      <w:r w:rsidRPr="00747F3C">
        <w:rPr>
          <w:rFonts w:hint="eastAsia"/>
          <w:b/>
          <w:sz w:val="24"/>
          <w:szCs w:val="24"/>
        </w:rPr>
        <w:lastRenderedPageBreak/>
        <w:t>运输费用</w:t>
      </w:r>
      <w:r w:rsidRPr="00747F3C">
        <w:rPr>
          <w:rFonts w:hint="eastAsia"/>
          <w:b/>
          <w:sz w:val="24"/>
          <w:szCs w:val="24"/>
        </w:rPr>
        <w:tab/>
        <w:t>6000</w:t>
      </w:r>
      <w:r w:rsidRPr="00747F3C">
        <w:rPr>
          <w:rFonts w:hint="eastAsia"/>
          <w:b/>
          <w:sz w:val="24"/>
          <w:szCs w:val="24"/>
        </w:rPr>
        <w:tab/>
        <w:t>6500</w:t>
      </w:r>
      <w:r w:rsidRPr="00747F3C">
        <w:rPr>
          <w:rFonts w:hint="eastAsia"/>
          <w:b/>
          <w:sz w:val="24"/>
          <w:szCs w:val="24"/>
        </w:rPr>
        <w:tab/>
        <w:t>7000</w:t>
      </w:r>
      <w:r w:rsidRPr="00747F3C">
        <w:rPr>
          <w:rFonts w:hint="eastAsia"/>
          <w:b/>
          <w:sz w:val="24"/>
          <w:szCs w:val="24"/>
        </w:rPr>
        <w:tab/>
        <w:t>6800</w:t>
      </w:r>
      <w:r w:rsidRPr="00747F3C">
        <w:rPr>
          <w:rFonts w:hint="eastAsia"/>
          <w:b/>
          <w:sz w:val="24"/>
          <w:szCs w:val="24"/>
        </w:rPr>
        <w:tab/>
        <w:t>7500</w:t>
      </w:r>
      <w:r w:rsidRPr="00747F3C">
        <w:rPr>
          <w:rFonts w:hint="eastAsia"/>
          <w:b/>
          <w:sz w:val="24"/>
          <w:szCs w:val="24"/>
        </w:rPr>
        <w:tab/>
        <w:t>6900</w:t>
      </w:r>
    </w:p>
    <w:p w:rsidR="00747F3C" w:rsidRPr="00747F3C" w:rsidRDefault="00747F3C" w:rsidP="00747F3C">
      <w:pPr>
        <w:rPr>
          <w:b/>
          <w:sz w:val="24"/>
          <w:szCs w:val="24"/>
        </w:rPr>
      </w:pPr>
      <w:r w:rsidRPr="00747F3C">
        <w:rPr>
          <w:rFonts w:hint="eastAsia"/>
          <w:b/>
          <w:sz w:val="24"/>
          <w:szCs w:val="24"/>
        </w:rPr>
        <w:t>要求：用高低点法对运输费用进行分析，以便于公司对各类成本进行控制。</w:t>
      </w:r>
    </w:p>
    <w:p w:rsidR="00747F3C" w:rsidRPr="00747F3C" w:rsidRDefault="00747F3C" w:rsidP="00747F3C">
      <w:pPr>
        <w:rPr>
          <w:b/>
          <w:sz w:val="24"/>
          <w:szCs w:val="24"/>
        </w:rPr>
      </w:pPr>
    </w:p>
    <w:p w:rsidR="00747F3C" w:rsidRPr="00747F3C" w:rsidRDefault="00747F3C" w:rsidP="00747F3C">
      <w:pPr>
        <w:rPr>
          <w:b/>
          <w:sz w:val="24"/>
          <w:szCs w:val="24"/>
        </w:rPr>
      </w:pPr>
      <w:r w:rsidRPr="00747F3C">
        <w:rPr>
          <w:rFonts w:hint="eastAsia"/>
          <w:b/>
          <w:sz w:val="24"/>
          <w:szCs w:val="24"/>
        </w:rPr>
        <w:t>2. ABC</w:t>
      </w:r>
      <w:r w:rsidRPr="00747F3C">
        <w:rPr>
          <w:rFonts w:hint="eastAsia"/>
          <w:b/>
          <w:sz w:val="24"/>
          <w:szCs w:val="24"/>
        </w:rPr>
        <w:t>企业拟计划投资新项目，该项目原始投资为</w:t>
      </w:r>
      <w:r w:rsidRPr="00747F3C">
        <w:rPr>
          <w:rFonts w:hint="eastAsia"/>
          <w:b/>
          <w:sz w:val="24"/>
          <w:szCs w:val="24"/>
        </w:rPr>
        <w:t>100</w:t>
      </w:r>
      <w:r w:rsidRPr="00747F3C">
        <w:rPr>
          <w:rFonts w:hint="eastAsia"/>
          <w:b/>
          <w:sz w:val="24"/>
          <w:szCs w:val="24"/>
        </w:rPr>
        <w:t>万元，其中，固定资产投资</w:t>
      </w:r>
      <w:r w:rsidRPr="00747F3C">
        <w:rPr>
          <w:rFonts w:hint="eastAsia"/>
          <w:b/>
          <w:sz w:val="24"/>
          <w:szCs w:val="24"/>
        </w:rPr>
        <w:t>80</w:t>
      </w:r>
      <w:r w:rsidRPr="00747F3C">
        <w:rPr>
          <w:rFonts w:hint="eastAsia"/>
          <w:b/>
          <w:sz w:val="24"/>
          <w:szCs w:val="24"/>
        </w:rPr>
        <w:t>万元，流动资金投资</w:t>
      </w:r>
      <w:r w:rsidRPr="00747F3C">
        <w:rPr>
          <w:rFonts w:hint="eastAsia"/>
          <w:b/>
          <w:sz w:val="24"/>
          <w:szCs w:val="24"/>
        </w:rPr>
        <w:t>20</w:t>
      </w:r>
      <w:r w:rsidRPr="00747F3C">
        <w:rPr>
          <w:rFonts w:hint="eastAsia"/>
          <w:b/>
          <w:sz w:val="24"/>
          <w:szCs w:val="24"/>
        </w:rPr>
        <w:t>万元，全部资金于建设起点一次投入，该项目经营期</w:t>
      </w:r>
      <w:r w:rsidRPr="00747F3C">
        <w:rPr>
          <w:rFonts w:hint="eastAsia"/>
          <w:b/>
          <w:sz w:val="24"/>
          <w:szCs w:val="24"/>
        </w:rPr>
        <w:t>5</w:t>
      </w:r>
      <w:r w:rsidRPr="00747F3C">
        <w:rPr>
          <w:rFonts w:hint="eastAsia"/>
          <w:b/>
          <w:sz w:val="24"/>
          <w:szCs w:val="24"/>
        </w:rPr>
        <w:t>年，到期残值收入</w:t>
      </w:r>
      <w:r w:rsidRPr="00747F3C">
        <w:rPr>
          <w:rFonts w:hint="eastAsia"/>
          <w:b/>
          <w:sz w:val="24"/>
          <w:szCs w:val="24"/>
        </w:rPr>
        <w:t>5</w:t>
      </w:r>
      <w:r w:rsidRPr="00747F3C">
        <w:rPr>
          <w:rFonts w:hint="eastAsia"/>
          <w:b/>
          <w:sz w:val="24"/>
          <w:szCs w:val="24"/>
        </w:rPr>
        <w:t>万元。预计投产后年营业收入</w:t>
      </w:r>
      <w:r w:rsidRPr="00747F3C">
        <w:rPr>
          <w:rFonts w:hint="eastAsia"/>
          <w:b/>
          <w:sz w:val="24"/>
          <w:szCs w:val="24"/>
        </w:rPr>
        <w:t>60</w:t>
      </w:r>
      <w:r w:rsidRPr="00747F3C">
        <w:rPr>
          <w:rFonts w:hint="eastAsia"/>
          <w:b/>
          <w:sz w:val="24"/>
          <w:szCs w:val="24"/>
        </w:rPr>
        <w:t>万元，年总成本</w:t>
      </w:r>
      <w:r w:rsidRPr="00747F3C">
        <w:rPr>
          <w:rFonts w:hint="eastAsia"/>
          <w:b/>
          <w:sz w:val="24"/>
          <w:szCs w:val="24"/>
        </w:rPr>
        <w:t>40</w:t>
      </w:r>
      <w:r w:rsidRPr="00747F3C">
        <w:rPr>
          <w:rFonts w:hint="eastAsia"/>
          <w:b/>
          <w:sz w:val="24"/>
          <w:szCs w:val="24"/>
        </w:rPr>
        <w:t>万元。该企业按直线法计提折旧，全部流动资金于终结点一次回收，所得税税率</w:t>
      </w:r>
      <w:r w:rsidRPr="00747F3C">
        <w:rPr>
          <w:rFonts w:hint="eastAsia"/>
          <w:b/>
          <w:sz w:val="24"/>
          <w:szCs w:val="24"/>
        </w:rPr>
        <w:t>25%</w:t>
      </w:r>
      <w:r w:rsidRPr="00747F3C">
        <w:rPr>
          <w:rFonts w:hint="eastAsia"/>
          <w:b/>
          <w:sz w:val="24"/>
          <w:szCs w:val="24"/>
        </w:rPr>
        <w:t>，设定折现率</w:t>
      </w:r>
      <w:r w:rsidRPr="00747F3C">
        <w:rPr>
          <w:rFonts w:hint="eastAsia"/>
          <w:b/>
          <w:sz w:val="24"/>
          <w:szCs w:val="24"/>
        </w:rPr>
        <w:t>10%</w:t>
      </w:r>
      <w:r w:rsidRPr="00747F3C">
        <w:rPr>
          <w:rFonts w:hint="eastAsia"/>
          <w:b/>
          <w:sz w:val="24"/>
          <w:szCs w:val="24"/>
        </w:rPr>
        <w:t>。</w:t>
      </w:r>
      <w:r w:rsidRPr="00747F3C">
        <w:rPr>
          <w:rFonts w:hint="eastAsia"/>
          <w:b/>
          <w:sz w:val="24"/>
          <w:szCs w:val="24"/>
        </w:rPr>
        <w:t xml:space="preserve"> </w:t>
      </w:r>
      <w:r w:rsidRPr="00747F3C">
        <w:rPr>
          <w:rFonts w:hint="eastAsia"/>
          <w:b/>
          <w:sz w:val="24"/>
          <w:szCs w:val="24"/>
        </w:rPr>
        <w:t>要求：采用净现值</w:t>
      </w:r>
      <w:proofErr w:type="gramStart"/>
      <w:r w:rsidRPr="00747F3C">
        <w:rPr>
          <w:rFonts w:hint="eastAsia"/>
          <w:b/>
          <w:sz w:val="24"/>
          <w:szCs w:val="24"/>
        </w:rPr>
        <w:t>法评价</w:t>
      </w:r>
      <w:proofErr w:type="gramEnd"/>
      <w:r w:rsidRPr="00747F3C">
        <w:rPr>
          <w:rFonts w:hint="eastAsia"/>
          <w:b/>
          <w:sz w:val="24"/>
          <w:szCs w:val="24"/>
        </w:rPr>
        <w:t>该方案的可行性。</w:t>
      </w:r>
    </w:p>
    <w:p w:rsidR="00747F3C" w:rsidRPr="00747F3C" w:rsidRDefault="00747F3C" w:rsidP="00747F3C">
      <w:pPr>
        <w:rPr>
          <w:b/>
          <w:sz w:val="24"/>
          <w:szCs w:val="24"/>
        </w:rPr>
      </w:pPr>
    </w:p>
    <w:p w:rsidR="00747F3C" w:rsidRPr="00747F3C" w:rsidRDefault="00747F3C" w:rsidP="00747F3C">
      <w:pPr>
        <w:rPr>
          <w:b/>
          <w:sz w:val="24"/>
          <w:szCs w:val="24"/>
        </w:rPr>
      </w:pPr>
      <w:r w:rsidRPr="00747F3C">
        <w:rPr>
          <w:rFonts w:hint="eastAsia"/>
          <w:b/>
          <w:sz w:val="24"/>
          <w:szCs w:val="24"/>
        </w:rPr>
        <w:t>3</w:t>
      </w:r>
      <w:r w:rsidRPr="00747F3C">
        <w:rPr>
          <w:rFonts w:hint="eastAsia"/>
          <w:b/>
          <w:sz w:val="24"/>
          <w:szCs w:val="24"/>
        </w:rPr>
        <w:t>．某公司生产甲产品</w:t>
      </w:r>
      <w:r w:rsidRPr="00747F3C">
        <w:rPr>
          <w:rFonts w:hint="eastAsia"/>
          <w:b/>
          <w:sz w:val="24"/>
          <w:szCs w:val="24"/>
        </w:rPr>
        <w:t>210</w:t>
      </w:r>
      <w:r w:rsidRPr="00747F3C">
        <w:rPr>
          <w:rFonts w:hint="eastAsia"/>
          <w:b/>
          <w:sz w:val="24"/>
          <w:szCs w:val="24"/>
        </w:rPr>
        <w:t>件，实际发生固定制造费用</w:t>
      </w:r>
      <w:r w:rsidRPr="00747F3C">
        <w:rPr>
          <w:rFonts w:hint="eastAsia"/>
          <w:b/>
          <w:sz w:val="24"/>
          <w:szCs w:val="24"/>
        </w:rPr>
        <w:t>2200</w:t>
      </w:r>
      <w:r w:rsidRPr="00747F3C">
        <w:rPr>
          <w:rFonts w:hint="eastAsia"/>
          <w:b/>
          <w:sz w:val="24"/>
          <w:szCs w:val="24"/>
        </w:rPr>
        <w:t>元，实际耗用总工时为</w:t>
      </w:r>
      <w:r w:rsidRPr="00747F3C">
        <w:rPr>
          <w:rFonts w:hint="eastAsia"/>
          <w:b/>
          <w:sz w:val="24"/>
          <w:szCs w:val="24"/>
        </w:rPr>
        <w:t>430</w:t>
      </w:r>
      <w:r w:rsidRPr="00747F3C">
        <w:rPr>
          <w:rFonts w:hint="eastAsia"/>
          <w:b/>
          <w:sz w:val="24"/>
          <w:szCs w:val="24"/>
        </w:rPr>
        <w:t>小时，预算产量</w:t>
      </w:r>
      <w:r w:rsidRPr="00747F3C">
        <w:rPr>
          <w:rFonts w:hint="eastAsia"/>
          <w:b/>
          <w:sz w:val="24"/>
          <w:szCs w:val="24"/>
        </w:rPr>
        <w:t>200</w:t>
      </w:r>
      <w:r w:rsidRPr="00747F3C">
        <w:rPr>
          <w:rFonts w:hint="eastAsia"/>
          <w:b/>
          <w:sz w:val="24"/>
          <w:szCs w:val="24"/>
        </w:rPr>
        <w:t>件，单位产品标准工时为</w:t>
      </w:r>
      <w:r w:rsidRPr="00747F3C">
        <w:rPr>
          <w:rFonts w:hint="eastAsia"/>
          <w:b/>
          <w:sz w:val="24"/>
          <w:szCs w:val="24"/>
        </w:rPr>
        <w:t>2</w:t>
      </w:r>
      <w:r w:rsidRPr="00747F3C">
        <w:rPr>
          <w:rFonts w:hint="eastAsia"/>
          <w:b/>
          <w:sz w:val="24"/>
          <w:szCs w:val="24"/>
        </w:rPr>
        <w:t>小时，固定制造费用预算总额为</w:t>
      </w:r>
      <w:r w:rsidRPr="00747F3C">
        <w:rPr>
          <w:rFonts w:hint="eastAsia"/>
          <w:b/>
          <w:sz w:val="24"/>
          <w:szCs w:val="24"/>
        </w:rPr>
        <w:t>2000</w:t>
      </w:r>
      <w:r w:rsidRPr="00747F3C">
        <w:rPr>
          <w:rFonts w:hint="eastAsia"/>
          <w:b/>
          <w:sz w:val="24"/>
          <w:szCs w:val="24"/>
        </w:rPr>
        <w:t>元。</w:t>
      </w:r>
    </w:p>
    <w:p w:rsidR="00747F3C" w:rsidRPr="00747F3C" w:rsidRDefault="00747F3C" w:rsidP="00747F3C">
      <w:pPr>
        <w:rPr>
          <w:b/>
          <w:sz w:val="24"/>
          <w:szCs w:val="24"/>
        </w:rPr>
      </w:pPr>
      <w:r w:rsidRPr="00747F3C">
        <w:rPr>
          <w:rFonts w:hint="eastAsia"/>
          <w:b/>
          <w:sz w:val="24"/>
          <w:szCs w:val="24"/>
        </w:rPr>
        <w:t>要求：</w:t>
      </w:r>
    </w:p>
    <w:p w:rsidR="00747F3C" w:rsidRPr="00747F3C" w:rsidRDefault="00747F3C" w:rsidP="00747F3C">
      <w:pPr>
        <w:rPr>
          <w:b/>
          <w:sz w:val="24"/>
          <w:szCs w:val="24"/>
        </w:rPr>
      </w:pPr>
      <w:r w:rsidRPr="00747F3C">
        <w:rPr>
          <w:rFonts w:hint="eastAsia"/>
          <w:b/>
          <w:sz w:val="24"/>
          <w:szCs w:val="24"/>
        </w:rPr>
        <w:t>（</w:t>
      </w:r>
      <w:r w:rsidRPr="00747F3C">
        <w:rPr>
          <w:rFonts w:hint="eastAsia"/>
          <w:b/>
          <w:sz w:val="24"/>
          <w:szCs w:val="24"/>
        </w:rPr>
        <w:t>1</w:t>
      </w:r>
      <w:r w:rsidRPr="00747F3C">
        <w:rPr>
          <w:rFonts w:hint="eastAsia"/>
          <w:b/>
          <w:sz w:val="24"/>
          <w:szCs w:val="24"/>
        </w:rPr>
        <w:t>）计算固定制造费用成本差异总额。</w:t>
      </w:r>
    </w:p>
    <w:p w:rsidR="00747F3C" w:rsidRPr="00747F3C" w:rsidRDefault="00747F3C" w:rsidP="00747F3C">
      <w:pPr>
        <w:rPr>
          <w:b/>
          <w:sz w:val="24"/>
          <w:szCs w:val="24"/>
        </w:rPr>
      </w:pPr>
      <w:r w:rsidRPr="00747F3C">
        <w:rPr>
          <w:rFonts w:hint="eastAsia"/>
          <w:b/>
          <w:sz w:val="24"/>
          <w:szCs w:val="24"/>
        </w:rPr>
        <w:t>（</w:t>
      </w:r>
      <w:r w:rsidRPr="00747F3C">
        <w:rPr>
          <w:rFonts w:hint="eastAsia"/>
          <w:b/>
          <w:sz w:val="24"/>
          <w:szCs w:val="24"/>
        </w:rPr>
        <w:t>2</w:t>
      </w:r>
      <w:r w:rsidRPr="00747F3C">
        <w:rPr>
          <w:rFonts w:hint="eastAsia"/>
          <w:b/>
          <w:sz w:val="24"/>
          <w:szCs w:val="24"/>
        </w:rPr>
        <w:t>）用两因素分析法计算各项差异。</w:t>
      </w:r>
    </w:p>
    <w:p w:rsidR="00747F3C" w:rsidRPr="00747F3C" w:rsidRDefault="00747F3C" w:rsidP="00747F3C">
      <w:pPr>
        <w:rPr>
          <w:b/>
          <w:sz w:val="24"/>
          <w:szCs w:val="24"/>
        </w:rPr>
      </w:pPr>
      <w:r w:rsidRPr="00747F3C">
        <w:rPr>
          <w:rFonts w:hint="eastAsia"/>
          <w:b/>
          <w:sz w:val="24"/>
          <w:szCs w:val="24"/>
        </w:rPr>
        <w:t>（</w:t>
      </w:r>
      <w:r w:rsidRPr="00747F3C">
        <w:rPr>
          <w:rFonts w:hint="eastAsia"/>
          <w:b/>
          <w:sz w:val="24"/>
          <w:szCs w:val="24"/>
        </w:rPr>
        <w:t>3</w:t>
      </w:r>
      <w:r w:rsidRPr="00747F3C">
        <w:rPr>
          <w:rFonts w:hint="eastAsia"/>
          <w:b/>
          <w:sz w:val="24"/>
          <w:szCs w:val="24"/>
        </w:rPr>
        <w:t>）用三因素分析法计算各项差异。</w:t>
      </w:r>
    </w:p>
    <w:p w:rsidR="00747F3C" w:rsidRPr="00747F3C" w:rsidRDefault="00747F3C" w:rsidP="005250AC">
      <w:pPr>
        <w:rPr>
          <w:b/>
          <w:sz w:val="24"/>
          <w:szCs w:val="24"/>
        </w:rPr>
      </w:pPr>
    </w:p>
    <w:sectPr w:rsidR="00747F3C" w:rsidRPr="00747F3C" w:rsidSect="00E1210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7221" w:rsidRDefault="003B7221" w:rsidP="00D345F7">
      <w:r>
        <w:separator/>
      </w:r>
    </w:p>
  </w:endnote>
  <w:endnote w:type="continuationSeparator" w:id="0">
    <w:p w:rsidR="003B7221" w:rsidRDefault="003B7221" w:rsidP="00D345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7221" w:rsidRDefault="003B7221" w:rsidP="00D345F7">
      <w:r>
        <w:separator/>
      </w:r>
    </w:p>
  </w:footnote>
  <w:footnote w:type="continuationSeparator" w:id="0">
    <w:p w:rsidR="003B7221" w:rsidRDefault="003B7221" w:rsidP="00D345F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344DEC"/>
    <w:multiLevelType w:val="hybridMultilevel"/>
    <w:tmpl w:val="09F6826C"/>
    <w:lvl w:ilvl="0" w:tplc="63983386">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DFA55C9"/>
    <w:multiLevelType w:val="hybridMultilevel"/>
    <w:tmpl w:val="F2D8D410"/>
    <w:lvl w:ilvl="0" w:tplc="41FE23B4">
      <w:start w:val="2"/>
      <w:numFmt w:val="decimal"/>
      <w:lvlText w:val="%1、"/>
      <w:lvlJc w:val="left"/>
      <w:pPr>
        <w:ind w:left="720" w:hanging="720"/>
      </w:pPr>
      <w:rPr>
        <w:rFonts w:hint="default"/>
        <w:b/>
        <w:sz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E481710"/>
    <w:multiLevelType w:val="multilevel"/>
    <w:tmpl w:val="C80E3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6CC1246"/>
    <w:multiLevelType w:val="hybridMultilevel"/>
    <w:tmpl w:val="576C28FA"/>
    <w:lvl w:ilvl="0" w:tplc="F8F09616">
      <w:start w:val="1"/>
      <w:numFmt w:val="decimal"/>
      <w:lvlText w:val="%1、"/>
      <w:lvlJc w:val="left"/>
      <w:pPr>
        <w:ind w:left="1287" w:hanging="7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
    <w:nsid w:val="49296584"/>
    <w:multiLevelType w:val="hybridMultilevel"/>
    <w:tmpl w:val="A538DDB2"/>
    <w:lvl w:ilvl="0" w:tplc="77602154">
      <w:start w:val="1"/>
      <w:numFmt w:val="bullet"/>
      <w:lvlText w:val=""/>
      <w:lvlJc w:val="left"/>
      <w:pPr>
        <w:tabs>
          <w:tab w:val="num" w:pos="720"/>
        </w:tabs>
        <w:ind w:left="720" w:hanging="360"/>
      </w:pPr>
      <w:rPr>
        <w:rFonts w:ascii="Wingdings 2" w:hAnsi="Wingdings 2" w:hint="default"/>
      </w:rPr>
    </w:lvl>
    <w:lvl w:ilvl="1" w:tplc="D8386EDC" w:tentative="1">
      <w:start w:val="1"/>
      <w:numFmt w:val="bullet"/>
      <w:lvlText w:val=""/>
      <w:lvlJc w:val="left"/>
      <w:pPr>
        <w:tabs>
          <w:tab w:val="num" w:pos="1440"/>
        </w:tabs>
        <w:ind w:left="1440" w:hanging="360"/>
      </w:pPr>
      <w:rPr>
        <w:rFonts w:ascii="Wingdings 2" w:hAnsi="Wingdings 2" w:hint="default"/>
      </w:rPr>
    </w:lvl>
    <w:lvl w:ilvl="2" w:tplc="85BACF82" w:tentative="1">
      <w:start w:val="1"/>
      <w:numFmt w:val="bullet"/>
      <w:lvlText w:val=""/>
      <w:lvlJc w:val="left"/>
      <w:pPr>
        <w:tabs>
          <w:tab w:val="num" w:pos="2160"/>
        </w:tabs>
        <w:ind w:left="2160" w:hanging="360"/>
      </w:pPr>
      <w:rPr>
        <w:rFonts w:ascii="Wingdings 2" w:hAnsi="Wingdings 2" w:hint="default"/>
      </w:rPr>
    </w:lvl>
    <w:lvl w:ilvl="3" w:tplc="40EE358C" w:tentative="1">
      <w:start w:val="1"/>
      <w:numFmt w:val="bullet"/>
      <w:lvlText w:val=""/>
      <w:lvlJc w:val="left"/>
      <w:pPr>
        <w:tabs>
          <w:tab w:val="num" w:pos="2880"/>
        </w:tabs>
        <w:ind w:left="2880" w:hanging="360"/>
      </w:pPr>
      <w:rPr>
        <w:rFonts w:ascii="Wingdings 2" w:hAnsi="Wingdings 2" w:hint="default"/>
      </w:rPr>
    </w:lvl>
    <w:lvl w:ilvl="4" w:tplc="B866D430" w:tentative="1">
      <w:start w:val="1"/>
      <w:numFmt w:val="bullet"/>
      <w:lvlText w:val=""/>
      <w:lvlJc w:val="left"/>
      <w:pPr>
        <w:tabs>
          <w:tab w:val="num" w:pos="3600"/>
        </w:tabs>
        <w:ind w:left="3600" w:hanging="360"/>
      </w:pPr>
      <w:rPr>
        <w:rFonts w:ascii="Wingdings 2" w:hAnsi="Wingdings 2" w:hint="default"/>
      </w:rPr>
    </w:lvl>
    <w:lvl w:ilvl="5" w:tplc="B6708DDA" w:tentative="1">
      <w:start w:val="1"/>
      <w:numFmt w:val="bullet"/>
      <w:lvlText w:val=""/>
      <w:lvlJc w:val="left"/>
      <w:pPr>
        <w:tabs>
          <w:tab w:val="num" w:pos="4320"/>
        </w:tabs>
        <w:ind w:left="4320" w:hanging="360"/>
      </w:pPr>
      <w:rPr>
        <w:rFonts w:ascii="Wingdings 2" w:hAnsi="Wingdings 2" w:hint="default"/>
      </w:rPr>
    </w:lvl>
    <w:lvl w:ilvl="6" w:tplc="89B67156" w:tentative="1">
      <w:start w:val="1"/>
      <w:numFmt w:val="bullet"/>
      <w:lvlText w:val=""/>
      <w:lvlJc w:val="left"/>
      <w:pPr>
        <w:tabs>
          <w:tab w:val="num" w:pos="5040"/>
        </w:tabs>
        <w:ind w:left="5040" w:hanging="360"/>
      </w:pPr>
      <w:rPr>
        <w:rFonts w:ascii="Wingdings 2" w:hAnsi="Wingdings 2" w:hint="default"/>
      </w:rPr>
    </w:lvl>
    <w:lvl w:ilvl="7" w:tplc="8EC46396" w:tentative="1">
      <w:start w:val="1"/>
      <w:numFmt w:val="bullet"/>
      <w:lvlText w:val=""/>
      <w:lvlJc w:val="left"/>
      <w:pPr>
        <w:tabs>
          <w:tab w:val="num" w:pos="5760"/>
        </w:tabs>
        <w:ind w:left="5760" w:hanging="360"/>
      </w:pPr>
      <w:rPr>
        <w:rFonts w:ascii="Wingdings 2" w:hAnsi="Wingdings 2" w:hint="default"/>
      </w:rPr>
    </w:lvl>
    <w:lvl w:ilvl="8" w:tplc="DCC86540" w:tentative="1">
      <w:start w:val="1"/>
      <w:numFmt w:val="bullet"/>
      <w:lvlText w:val=""/>
      <w:lvlJc w:val="left"/>
      <w:pPr>
        <w:tabs>
          <w:tab w:val="num" w:pos="6480"/>
        </w:tabs>
        <w:ind w:left="6480" w:hanging="360"/>
      </w:pPr>
      <w:rPr>
        <w:rFonts w:ascii="Wingdings 2" w:hAnsi="Wingdings 2" w:hint="default"/>
      </w:rPr>
    </w:lvl>
  </w:abstractNum>
  <w:abstractNum w:abstractNumId="5">
    <w:nsid w:val="63E222D5"/>
    <w:multiLevelType w:val="hybridMultilevel"/>
    <w:tmpl w:val="AE7A27AA"/>
    <w:lvl w:ilvl="0" w:tplc="2E0C0F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70BA6092"/>
    <w:multiLevelType w:val="hybridMultilevel"/>
    <w:tmpl w:val="2BE67C5E"/>
    <w:lvl w:ilvl="0" w:tplc="11EA9F06">
      <w:start w:val="3"/>
      <w:numFmt w:val="decimal"/>
      <w:lvlText w:val="%1、"/>
      <w:lvlJc w:val="left"/>
      <w:pPr>
        <w:ind w:left="440" w:hanging="4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5"/>
  </w:num>
  <w:num w:numId="3">
    <w:abstractNumId w:val="3"/>
  </w:num>
  <w:num w:numId="4">
    <w:abstractNumId w:val="1"/>
  </w:num>
  <w:num w:numId="5">
    <w:abstractNumId w:val="0"/>
  </w:num>
  <w:num w:numId="6">
    <w:abstractNumId w:val="4"/>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D345F7"/>
    <w:rsid w:val="00000C66"/>
    <w:rsid w:val="00001306"/>
    <w:rsid w:val="000018E0"/>
    <w:rsid w:val="00001BE6"/>
    <w:rsid w:val="0000280C"/>
    <w:rsid w:val="00002922"/>
    <w:rsid w:val="00003076"/>
    <w:rsid w:val="0000315F"/>
    <w:rsid w:val="00003B6C"/>
    <w:rsid w:val="000052C2"/>
    <w:rsid w:val="00005B3E"/>
    <w:rsid w:val="0000664F"/>
    <w:rsid w:val="00006D9C"/>
    <w:rsid w:val="00006E2E"/>
    <w:rsid w:val="000100A9"/>
    <w:rsid w:val="000104CA"/>
    <w:rsid w:val="00010859"/>
    <w:rsid w:val="000108D4"/>
    <w:rsid w:val="00011D6C"/>
    <w:rsid w:val="000121E3"/>
    <w:rsid w:val="00013D3C"/>
    <w:rsid w:val="00014396"/>
    <w:rsid w:val="00014437"/>
    <w:rsid w:val="00014AF2"/>
    <w:rsid w:val="00015CB2"/>
    <w:rsid w:val="00016490"/>
    <w:rsid w:val="00016A24"/>
    <w:rsid w:val="000177B9"/>
    <w:rsid w:val="000226CE"/>
    <w:rsid w:val="00024254"/>
    <w:rsid w:val="0002432C"/>
    <w:rsid w:val="0002455D"/>
    <w:rsid w:val="0002475E"/>
    <w:rsid w:val="00025326"/>
    <w:rsid w:val="0002568C"/>
    <w:rsid w:val="0002608E"/>
    <w:rsid w:val="00026EE5"/>
    <w:rsid w:val="00026FA9"/>
    <w:rsid w:val="00027C1A"/>
    <w:rsid w:val="00031391"/>
    <w:rsid w:val="000315B6"/>
    <w:rsid w:val="00031B1E"/>
    <w:rsid w:val="00031E9E"/>
    <w:rsid w:val="00031F3A"/>
    <w:rsid w:val="000331ED"/>
    <w:rsid w:val="00034CE1"/>
    <w:rsid w:val="000361E9"/>
    <w:rsid w:val="000375EC"/>
    <w:rsid w:val="0003799E"/>
    <w:rsid w:val="000401F3"/>
    <w:rsid w:val="00040420"/>
    <w:rsid w:val="000413D7"/>
    <w:rsid w:val="000417AD"/>
    <w:rsid w:val="00043BFD"/>
    <w:rsid w:val="00044274"/>
    <w:rsid w:val="000453C1"/>
    <w:rsid w:val="00045554"/>
    <w:rsid w:val="000468C4"/>
    <w:rsid w:val="00046E3E"/>
    <w:rsid w:val="00047711"/>
    <w:rsid w:val="000511CA"/>
    <w:rsid w:val="000515CA"/>
    <w:rsid w:val="00051F83"/>
    <w:rsid w:val="0005213D"/>
    <w:rsid w:val="00052631"/>
    <w:rsid w:val="000527DE"/>
    <w:rsid w:val="00053960"/>
    <w:rsid w:val="00053F64"/>
    <w:rsid w:val="00054032"/>
    <w:rsid w:val="00055D35"/>
    <w:rsid w:val="00057053"/>
    <w:rsid w:val="000578F9"/>
    <w:rsid w:val="00057B35"/>
    <w:rsid w:val="00057BEC"/>
    <w:rsid w:val="00057DF4"/>
    <w:rsid w:val="0006078C"/>
    <w:rsid w:val="00060EA1"/>
    <w:rsid w:val="000621A4"/>
    <w:rsid w:val="00062952"/>
    <w:rsid w:val="0006322B"/>
    <w:rsid w:val="00063AF3"/>
    <w:rsid w:val="00063B7E"/>
    <w:rsid w:val="00063E45"/>
    <w:rsid w:val="000648F0"/>
    <w:rsid w:val="00064ABD"/>
    <w:rsid w:val="00065209"/>
    <w:rsid w:val="0006631B"/>
    <w:rsid w:val="000663D5"/>
    <w:rsid w:val="0006770F"/>
    <w:rsid w:val="000707C0"/>
    <w:rsid w:val="000709FD"/>
    <w:rsid w:val="00071720"/>
    <w:rsid w:val="00071CD9"/>
    <w:rsid w:val="0007260F"/>
    <w:rsid w:val="00072DFA"/>
    <w:rsid w:val="00073269"/>
    <w:rsid w:val="00075552"/>
    <w:rsid w:val="00075CBE"/>
    <w:rsid w:val="00076120"/>
    <w:rsid w:val="00076E7A"/>
    <w:rsid w:val="000771AE"/>
    <w:rsid w:val="0007762F"/>
    <w:rsid w:val="000777B3"/>
    <w:rsid w:val="0007782B"/>
    <w:rsid w:val="000778C5"/>
    <w:rsid w:val="00077F92"/>
    <w:rsid w:val="00080042"/>
    <w:rsid w:val="000806C8"/>
    <w:rsid w:val="00080F44"/>
    <w:rsid w:val="0008246D"/>
    <w:rsid w:val="00082961"/>
    <w:rsid w:val="00082A72"/>
    <w:rsid w:val="00082AF4"/>
    <w:rsid w:val="00083081"/>
    <w:rsid w:val="000833C7"/>
    <w:rsid w:val="000834C8"/>
    <w:rsid w:val="000834FA"/>
    <w:rsid w:val="0008359A"/>
    <w:rsid w:val="00083709"/>
    <w:rsid w:val="000839FD"/>
    <w:rsid w:val="00083C26"/>
    <w:rsid w:val="000850F7"/>
    <w:rsid w:val="00085ADC"/>
    <w:rsid w:val="00085CEF"/>
    <w:rsid w:val="00090B66"/>
    <w:rsid w:val="00090E3D"/>
    <w:rsid w:val="00090EC2"/>
    <w:rsid w:val="0009144E"/>
    <w:rsid w:val="00091C1B"/>
    <w:rsid w:val="00096E36"/>
    <w:rsid w:val="000973D6"/>
    <w:rsid w:val="0009783A"/>
    <w:rsid w:val="000A044E"/>
    <w:rsid w:val="000A10B0"/>
    <w:rsid w:val="000A1264"/>
    <w:rsid w:val="000A1AE8"/>
    <w:rsid w:val="000A2EE2"/>
    <w:rsid w:val="000A3B52"/>
    <w:rsid w:val="000A475C"/>
    <w:rsid w:val="000A624B"/>
    <w:rsid w:val="000A6250"/>
    <w:rsid w:val="000A6620"/>
    <w:rsid w:val="000A69A2"/>
    <w:rsid w:val="000A7C66"/>
    <w:rsid w:val="000A7DAE"/>
    <w:rsid w:val="000B0C67"/>
    <w:rsid w:val="000B1552"/>
    <w:rsid w:val="000B178F"/>
    <w:rsid w:val="000B27C6"/>
    <w:rsid w:val="000B39BC"/>
    <w:rsid w:val="000B3A3A"/>
    <w:rsid w:val="000B40B7"/>
    <w:rsid w:val="000B4AF1"/>
    <w:rsid w:val="000B4C73"/>
    <w:rsid w:val="000B58A0"/>
    <w:rsid w:val="000B6456"/>
    <w:rsid w:val="000B6B50"/>
    <w:rsid w:val="000B6E2B"/>
    <w:rsid w:val="000B6EF1"/>
    <w:rsid w:val="000B7248"/>
    <w:rsid w:val="000B7744"/>
    <w:rsid w:val="000C02FF"/>
    <w:rsid w:val="000C0EC7"/>
    <w:rsid w:val="000C1A74"/>
    <w:rsid w:val="000C20A9"/>
    <w:rsid w:val="000C20B9"/>
    <w:rsid w:val="000C2C7D"/>
    <w:rsid w:val="000C5D12"/>
    <w:rsid w:val="000C62A8"/>
    <w:rsid w:val="000C67D7"/>
    <w:rsid w:val="000C7B06"/>
    <w:rsid w:val="000C7E9F"/>
    <w:rsid w:val="000D0EA1"/>
    <w:rsid w:val="000D1E9B"/>
    <w:rsid w:val="000D30F5"/>
    <w:rsid w:val="000D3873"/>
    <w:rsid w:val="000D3B1D"/>
    <w:rsid w:val="000D428F"/>
    <w:rsid w:val="000D5BD0"/>
    <w:rsid w:val="000D5D71"/>
    <w:rsid w:val="000D6D21"/>
    <w:rsid w:val="000D784F"/>
    <w:rsid w:val="000E06A0"/>
    <w:rsid w:val="000E08A5"/>
    <w:rsid w:val="000E0A25"/>
    <w:rsid w:val="000E1683"/>
    <w:rsid w:val="000E2426"/>
    <w:rsid w:val="000E2EEC"/>
    <w:rsid w:val="000E3138"/>
    <w:rsid w:val="000E3BB0"/>
    <w:rsid w:val="000E56F4"/>
    <w:rsid w:val="000E6B8D"/>
    <w:rsid w:val="000E755F"/>
    <w:rsid w:val="000E7647"/>
    <w:rsid w:val="000E7989"/>
    <w:rsid w:val="000E7BBC"/>
    <w:rsid w:val="000F1865"/>
    <w:rsid w:val="000F18CE"/>
    <w:rsid w:val="000F27F5"/>
    <w:rsid w:val="000F38E7"/>
    <w:rsid w:val="000F4721"/>
    <w:rsid w:val="000F53CF"/>
    <w:rsid w:val="000F5D19"/>
    <w:rsid w:val="000F613A"/>
    <w:rsid w:val="000F62BC"/>
    <w:rsid w:val="000F6FDF"/>
    <w:rsid w:val="000F7DC7"/>
    <w:rsid w:val="00101CF4"/>
    <w:rsid w:val="00101DCC"/>
    <w:rsid w:val="00102205"/>
    <w:rsid w:val="001022E9"/>
    <w:rsid w:val="00103407"/>
    <w:rsid w:val="0010414A"/>
    <w:rsid w:val="0010432E"/>
    <w:rsid w:val="001051F8"/>
    <w:rsid w:val="00107411"/>
    <w:rsid w:val="00107785"/>
    <w:rsid w:val="00107CCB"/>
    <w:rsid w:val="00110210"/>
    <w:rsid w:val="00110B67"/>
    <w:rsid w:val="001123BC"/>
    <w:rsid w:val="001127EB"/>
    <w:rsid w:val="00112C95"/>
    <w:rsid w:val="00113497"/>
    <w:rsid w:val="00113BF1"/>
    <w:rsid w:val="00114B85"/>
    <w:rsid w:val="00115CBD"/>
    <w:rsid w:val="00116026"/>
    <w:rsid w:val="00116254"/>
    <w:rsid w:val="0011633A"/>
    <w:rsid w:val="00116E5F"/>
    <w:rsid w:val="00117357"/>
    <w:rsid w:val="001175EF"/>
    <w:rsid w:val="00117AF6"/>
    <w:rsid w:val="001213A3"/>
    <w:rsid w:val="001226C7"/>
    <w:rsid w:val="00122EB6"/>
    <w:rsid w:val="001235ED"/>
    <w:rsid w:val="001239A8"/>
    <w:rsid w:val="00123E72"/>
    <w:rsid w:val="001244CE"/>
    <w:rsid w:val="0012474A"/>
    <w:rsid w:val="00124B19"/>
    <w:rsid w:val="00124F08"/>
    <w:rsid w:val="00125084"/>
    <w:rsid w:val="00125529"/>
    <w:rsid w:val="001257A9"/>
    <w:rsid w:val="00125B42"/>
    <w:rsid w:val="00125D31"/>
    <w:rsid w:val="00125E5F"/>
    <w:rsid w:val="00125E81"/>
    <w:rsid w:val="00126081"/>
    <w:rsid w:val="0012621C"/>
    <w:rsid w:val="00126A55"/>
    <w:rsid w:val="00126F24"/>
    <w:rsid w:val="00127497"/>
    <w:rsid w:val="00130753"/>
    <w:rsid w:val="001312AA"/>
    <w:rsid w:val="00131595"/>
    <w:rsid w:val="0013182E"/>
    <w:rsid w:val="0013347B"/>
    <w:rsid w:val="00133F96"/>
    <w:rsid w:val="001342C6"/>
    <w:rsid w:val="00134EFF"/>
    <w:rsid w:val="00135A0B"/>
    <w:rsid w:val="001368AE"/>
    <w:rsid w:val="001376A8"/>
    <w:rsid w:val="00137B63"/>
    <w:rsid w:val="00140F96"/>
    <w:rsid w:val="00143494"/>
    <w:rsid w:val="00144016"/>
    <w:rsid w:val="001446DD"/>
    <w:rsid w:val="00144E57"/>
    <w:rsid w:val="00146E7D"/>
    <w:rsid w:val="00150661"/>
    <w:rsid w:val="00150D8C"/>
    <w:rsid w:val="0015149B"/>
    <w:rsid w:val="00152CEA"/>
    <w:rsid w:val="001545C2"/>
    <w:rsid w:val="00154776"/>
    <w:rsid w:val="00156098"/>
    <w:rsid w:val="0015624C"/>
    <w:rsid w:val="00156E3B"/>
    <w:rsid w:val="00160910"/>
    <w:rsid w:val="0016446A"/>
    <w:rsid w:val="00164A32"/>
    <w:rsid w:val="00166EE4"/>
    <w:rsid w:val="00167267"/>
    <w:rsid w:val="0016774F"/>
    <w:rsid w:val="001678ED"/>
    <w:rsid w:val="00170542"/>
    <w:rsid w:val="00171517"/>
    <w:rsid w:val="00171748"/>
    <w:rsid w:val="001721A8"/>
    <w:rsid w:val="001736C1"/>
    <w:rsid w:val="00173863"/>
    <w:rsid w:val="00173A26"/>
    <w:rsid w:val="001743DF"/>
    <w:rsid w:val="00174BEF"/>
    <w:rsid w:val="0017511C"/>
    <w:rsid w:val="00175DD2"/>
    <w:rsid w:val="00176170"/>
    <w:rsid w:val="00176534"/>
    <w:rsid w:val="00176734"/>
    <w:rsid w:val="00180039"/>
    <w:rsid w:val="0018043B"/>
    <w:rsid w:val="00182D23"/>
    <w:rsid w:val="001832FE"/>
    <w:rsid w:val="00183A45"/>
    <w:rsid w:val="00183AC0"/>
    <w:rsid w:val="00185021"/>
    <w:rsid w:val="00185080"/>
    <w:rsid w:val="00185261"/>
    <w:rsid w:val="00187B39"/>
    <w:rsid w:val="00190602"/>
    <w:rsid w:val="00190C75"/>
    <w:rsid w:val="00190D7D"/>
    <w:rsid w:val="001917CA"/>
    <w:rsid w:val="00191C28"/>
    <w:rsid w:val="001922BE"/>
    <w:rsid w:val="00192B8D"/>
    <w:rsid w:val="00192F49"/>
    <w:rsid w:val="00193B3E"/>
    <w:rsid w:val="00193D5F"/>
    <w:rsid w:val="001942B2"/>
    <w:rsid w:val="00195703"/>
    <w:rsid w:val="00195764"/>
    <w:rsid w:val="00196F0A"/>
    <w:rsid w:val="001977E9"/>
    <w:rsid w:val="00197D57"/>
    <w:rsid w:val="001A0416"/>
    <w:rsid w:val="001A068F"/>
    <w:rsid w:val="001A14BB"/>
    <w:rsid w:val="001A14EE"/>
    <w:rsid w:val="001A204C"/>
    <w:rsid w:val="001A3D85"/>
    <w:rsid w:val="001A404A"/>
    <w:rsid w:val="001A433C"/>
    <w:rsid w:val="001A45F3"/>
    <w:rsid w:val="001A47D7"/>
    <w:rsid w:val="001A4932"/>
    <w:rsid w:val="001A4D2F"/>
    <w:rsid w:val="001A5015"/>
    <w:rsid w:val="001A5668"/>
    <w:rsid w:val="001A5FFA"/>
    <w:rsid w:val="001A6349"/>
    <w:rsid w:val="001A6437"/>
    <w:rsid w:val="001A6887"/>
    <w:rsid w:val="001A70FA"/>
    <w:rsid w:val="001A789B"/>
    <w:rsid w:val="001B11F3"/>
    <w:rsid w:val="001B1E53"/>
    <w:rsid w:val="001B1EE8"/>
    <w:rsid w:val="001B2755"/>
    <w:rsid w:val="001B28B8"/>
    <w:rsid w:val="001B3E4F"/>
    <w:rsid w:val="001B4547"/>
    <w:rsid w:val="001B56D8"/>
    <w:rsid w:val="001B6287"/>
    <w:rsid w:val="001B629C"/>
    <w:rsid w:val="001B6DB5"/>
    <w:rsid w:val="001B7825"/>
    <w:rsid w:val="001C1244"/>
    <w:rsid w:val="001C23A4"/>
    <w:rsid w:val="001C3BD0"/>
    <w:rsid w:val="001C4A60"/>
    <w:rsid w:val="001C56D8"/>
    <w:rsid w:val="001C570B"/>
    <w:rsid w:val="001C57AB"/>
    <w:rsid w:val="001C6477"/>
    <w:rsid w:val="001C65D6"/>
    <w:rsid w:val="001C6880"/>
    <w:rsid w:val="001C6D2E"/>
    <w:rsid w:val="001C7543"/>
    <w:rsid w:val="001D00C0"/>
    <w:rsid w:val="001D0664"/>
    <w:rsid w:val="001D09D8"/>
    <w:rsid w:val="001D0A3A"/>
    <w:rsid w:val="001D1E7F"/>
    <w:rsid w:val="001D2B0E"/>
    <w:rsid w:val="001D4240"/>
    <w:rsid w:val="001D4CE2"/>
    <w:rsid w:val="001D604F"/>
    <w:rsid w:val="001D6DFA"/>
    <w:rsid w:val="001E0142"/>
    <w:rsid w:val="001E0AB8"/>
    <w:rsid w:val="001E125A"/>
    <w:rsid w:val="001E195D"/>
    <w:rsid w:val="001E1BFA"/>
    <w:rsid w:val="001E220C"/>
    <w:rsid w:val="001E2353"/>
    <w:rsid w:val="001E2DAF"/>
    <w:rsid w:val="001E4118"/>
    <w:rsid w:val="001E455D"/>
    <w:rsid w:val="001E484D"/>
    <w:rsid w:val="001E50B7"/>
    <w:rsid w:val="001E51FD"/>
    <w:rsid w:val="001E6176"/>
    <w:rsid w:val="001E69DA"/>
    <w:rsid w:val="001E79E2"/>
    <w:rsid w:val="001F2BAB"/>
    <w:rsid w:val="001F2CF8"/>
    <w:rsid w:val="001F305D"/>
    <w:rsid w:val="001F372D"/>
    <w:rsid w:val="001F37C7"/>
    <w:rsid w:val="001F447F"/>
    <w:rsid w:val="001F4B5F"/>
    <w:rsid w:val="001F5D9A"/>
    <w:rsid w:val="001F7263"/>
    <w:rsid w:val="001F7A82"/>
    <w:rsid w:val="00200165"/>
    <w:rsid w:val="00200C1B"/>
    <w:rsid w:val="00200CF5"/>
    <w:rsid w:val="00201B53"/>
    <w:rsid w:val="00202D55"/>
    <w:rsid w:val="00203E05"/>
    <w:rsid w:val="0020405A"/>
    <w:rsid w:val="002055A7"/>
    <w:rsid w:val="00207247"/>
    <w:rsid w:val="00207870"/>
    <w:rsid w:val="00207AFF"/>
    <w:rsid w:val="002108E0"/>
    <w:rsid w:val="00212092"/>
    <w:rsid w:val="00212543"/>
    <w:rsid w:val="00212B06"/>
    <w:rsid w:val="00212C86"/>
    <w:rsid w:val="00212F37"/>
    <w:rsid w:val="002141AF"/>
    <w:rsid w:val="002156CC"/>
    <w:rsid w:val="0021598E"/>
    <w:rsid w:val="00215F73"/>
    <w:rsid w:val="002160EF"/>
    <w:rsid w:val="00216316"/>
    <w:rsid w:val="0021701A"/>
    <w:rsid w:val="002177FA"/>
    <w:rsid w:val="002201CD"/>
    <w:rsid w:val="00220390"/>
    <w:rsid w:val="002203E8"/>
    <w:rsid w:val="00220ED1"/>
    <w:rsid w:val="00222B66"/>
    <w:rsid w:val="00222E19"/>
    <w:rsid w:val="002234D7"/>
    <w:rsid w:val="0022452F"/>
    <w:rsid w:val="00224F0C"/>
    <w:rsid w:val="00224FCD"/>
    <w:rsid w:val="0022540D"/>
    <w:rsid w:val="002265A5"/>
    <w:rsid w:val="00227104"/>
    <w:rsid w:val="0022731E"/>
    <w:rsid w:val="00227466"/>
    <w:rsid w:val="00227BB3"/>
    <w:rsid w:val="0023039C"/>
    <w:rsid w:val="00230935"/>
    <w:rsid w:val="00230D48"/>
    <w:rsid w:val="002313DD"/>
    <w:rsid w:val="0023177C"/>
    <w:rsid w:val="00231F7A"/>
    <w:rsid w:val="002325AF"/>
    <w:rsid w:val="00232ECE"/>
    <w:rsid w:val="00233541"/>
    <w:rsid w:val="00234FE4"/>
    <w:rsid w:val="00235762"/>
    <w:rsid w:val="002366F6"/>
    <w:rsid w:val="002367EC"/>
    <w:rsid w:val="00236852"/>
    <w:rsid w:val="00240860"/>
    <w:rsid w:val="00240EC2"/>
    <w:rsid w:val="0024271B"/>
    <w:rsid w:val="00242D28"/>
    <w:rsid w:val="00242D38"/>
    <w:rsid w:val="00244229"/>
    <w:rsid w:val="0024503B"/>
    <w:rsid w:val="0024703D"/>
    <w:rsid w:val="00250924"/>
    <w:rsid w:val="00251E31"/>
    <w:rsid w:val="00251F5D"/>
    <w:rsid w:val="002523D1"/>
    <w:rsid w:val="00253105"/>
    <w:rsid w:val="00254117"/>
    <w:rsid w:val="00254C8E"/>
    <w:rsid w:val="00254E7A"/>
    <w:rsid w:val="00256738"/>
    <w:rsid w:val="00256BBB"/>
    <w:rsid w:val="00256D12"/>
    <w:rsid w:val="002579F7"/>
    <w:rsid w:val="00257BE5"/>
    <w:rsid w:val="00257E68"/>
    <w:rsid w:val="00260E81"/>
    <w:rsid w:val="002610A3"/>
    <w:rsid w:val="002613FF"/>
    <w:rsid w:val="00261FF9"/>
    <w:rsid w:val="0026251D"/>
    <w:rsid w:val="00262E39"/>
    <w:rsid w:val="00263070"/>
    <w:rsid w:val="002638EB"/>
    <w:rsid w:val="00263AB6"/>
    <w:rsid w:val="00264884"/>
    <w:rsid w:val="00266807"/>
    <w:rsid w:val="00266B20"/>
    <w:rsid w:val="00270D05"/>
    <w:rsid w:val="002721B4"/>
    <w:rsid w:val="00272D32"/>
    <w:rsid w:val="00274453"/>
    <w:rsid w:val="002748F8"/>
    <w:rsid w:val="002751F5"/>
    <w:rsid w:val="00276CAD"/>
    <w:rsid w:val="00277846"/>
    <w:rsid w:val="002807B2"/>
    <w:rsid w:val="002808F7"/>
    <w:rsid w:val="00282461"/>
    <w:rsid w:val="00282E63"/>
    <w:rsid w:val="00283180"/>
    <w:rsid w:val="00283B68"/>
    <w:rsid w:val="00283E3C"/>
    <w:rsid w:val="00284513"/>
    <w:rsid w:val="00284DBA"/>
    <w:rsid w:val="00285811"/>
    <w:rsid w:val="002864A6"/>
    <w:rsid w:val="00286709"/>
    <w:rsid w:val="00290E02"/>
    <w:rsid w:val="002910C9"/>
    <w:rsid w:val="00292D04"/>
    <w:rsid w:val="00294474"/>
    <w:rsid w:val="0029483B"/>
    <w:rsid w:val="00294EC9"/>
    <w:rsid w:val="00296373"/>
    <w:rsid w:val="00296C6E"/>
    <w:rsid w:val="00296C8B"/>
    <w:rsid w:val="00296E47"/>
    <w:rsid w:val="002974BB"/>
    <w:rsid w:val="00297679"/>
    <w:rsid w:val="00297AB3"/>
    <w:rsid w:val="002A00C3"/>
    <w:rsid w:val="002A0529"/>
    <w:rsid w:val="002A0A31"/>
    <w:rsid w:val="002A0D1B"/>
    <w:rsid w:val="002A0D1E"/>
    <w:rsid w:val="002A1140"/>
    <w:rsid w:val="002A143E"/>
    <w:rsid w:val="002A2EEA"/>
    <w:rsid w:val="002A4B32"/>
    <w:rsid w:val="002A5103"/>
    <w:rsid w:val="002A549A"/>
    <w:rsid w:val="002A6434"/>
    <w:rsid w:val="002A64AF"/>
    <w:rsid w:val="002A6697"/>
    <w:rsid w:val="002A6806"/>
    <w:rsid w:val="002A6A41"/>
    <w:rsid w:val="002A6FC8"/>
    <w:rsid w:val="002A7238"/>
    <w:rsid w:val="002B0101"/>
    <w:rsid w:val="002B04C4"/>
    <w:rsid w:val="002B0817"/>
    <w:rsid w:val="002B0EB7"/>
    <w:rsid w:val="002B2FF3"/>
    <w:rsid w:val="002B42CA"/>
    <w:rsid w:val="002B4625"/>
    <w:rsid w:val="002B4A16"/>
    <w:rsid w:val="002B6513"/>
    <w:rsid w:val="002B65E8"/>
    <w:rsid w:val="002B672A"/>
    <w:rsid w:val="002C0325"/>
    <w:rsid w:val="002C03EB"/>
    <w:rsid w:val="002C0DBA"/>
    <w:rsid w:val="002C14F2"/>
    <w:rsid w:val="002C275A"/>
    <w:rsid w:val="002C28B5"/>
    <w:rsid w:val="002C2D3F"/>
    <w:rsid w:val="002C38EF"/>
    <w:rsid w:val="002C44BD"/>
    <w:rsid w:val="002C587B"/>
    <w:rsid w:val="002C5FD7"/>
    <w:rsid w:val="002C68EE"/>
    <w:rsid w:val="002C7698"/>
    <w:rsid w:val="002D0AE4"/>
    <w:rsid w:val="002D2396"/>
    <w:rsid w:val="002D2C8D"/>
    <w:rsid w:val="002D2EE4"/>
    <w:rsid w:val="002D3910"/>
    <w:rsid w:val="002D449C"/>
    <w:rsid w:val="002D522E"/>
    <w:rsid w:val="002D59AB"/>
    <w:rsid w:val="002D5F14"/>
    <w:rsid w:val="002D66F0"/>
    <w:rsid w:val="002D671C"/>
    <w:rsid w:val="002D716A"/>
    <w:rsid w:val="002D7ADD"/>
    <w:rsid w:val="002E2283"/>
    <w:rsid w:val="002E364E"/>
    <w:rsid w:val="002E454F"/>
    <w:rsid w:val="002E4666"/>
    <w:rsid w:val="002E624B"/>
    <w:rsid w:val="002E6675"/>
    <w:rsid w:val="002E7B70"/>
    <w:rsid w:val="002F072E"/>
    <w:rsid w:val="002F0A22"/>
    <w:rsid w:val="002F1348"/>
    <w:rsid w:val="002F1A0C"/>
    <w:rsid w:val="002F2284"/>
    <w:rsid w:val="002F2C6F"/>
    <w:rsid w:val="002F2E84"/>
    <w:rsid w:val="002F5016"/>
    <w:rsid w:val="002F507B"/>
    <w:rsid w:val="002F572F"/>
    <w:rsid w:val="002F612B"/>
    <w:rsid w:val="002F6D16"/>
    <w:rsid w:val="002F76B6"/>
    <w:rsid w:val="002F7F6F"/>
    <w:rsid w:val="00301291"/>
    <w:rsid w:val="0030167B"/>
    <w:rsid w:val="003026B9"/>
    <w:rsid w:val="00302896"/>
    <w:rsid w:val="003031B3"/>
    <w:rsid w:val="00304409"/>
    <w:rsid w:val="00305991"/>
    <w:rsid w:val="003060C0"/>
    <w:rsid w:val="00306516"/>
    <w:rsid w:val="00306640"/>
    <w:rsid w:val="003074FE"/>
    <w:rsid w:val="00307C14"/>
    <w:rsid w:val="00307EDC"/>
    <w:rsid w:val="0031221F"/>
    <w:rsid w:val="00312796"/>
    <w:rsid w:val="00312C9D"/>
    <w:rsid w:val="00313457"/>
    <w:rsid w:val="003138CF"/>
    <w:rsid w:val="00313D33"/>
    <w:rsid w:val="003142CB"/>
    <w:rsid w:val="003148FA"/>
    <w:rsid w:val="00314B8F"/>
    <w:rsid w:val="00314CB4"/>
    <w:rsid w:val="003200C1"/>
    <w:rsid w:val="00320254"/>
    <w:rsid w:val="0032115B"/>
    <w:rsid w:val="003218BC"/>
    <w:rsid w:val="00321BB9"/>
    <w:rsid w:val="00321F7E"/>
    <w:rsid w:val="00322F17"/>
    <w:rsid w:val="00323E9D"/>
    <w:rsid w:val="0032402A"/>
    <w:rsid w:val="003243E0"/>
    <w:rsid w:val="00324750"/>
    <w:rsid w:val="00324824"/>
    <w:rsid w:val="003255CE"/>
    <w:rsid w:val="00325645"/>
    <w:rsid w:val="0032567C"/>
    <w:rsid w:val="003259B4"/>
    <w:rsid w:val="00325AC6"/>
    <w:rsid w:val="00325BB8"/>
    <w:rsid w:val="00325FE3"/>
    <w:rsid w:val="00326AF9"/>
    <w:rsid w:val="00327A72"/>
    <w:rsid w:val="00330415"/>
    <w:rsid w:val="003315E7"/>
    <w:rsid w:val="003317DA"/>
    <w:rsid w:val="003322DE"/>
    <w:rsid w:val="00333B67"/>
    <w:rsid w:val="00333BA2"/>
    <w:rsid w:val="00333E20"/>
    <w:rsid w:val="00333F1F"/>
    <w:rsid w:val="00333F60"/>
    <w:rsid w:val="00334E9D"/>
    <w:rsid w:val="003357F9"/>
    <w:rsid w:val="0033628E"/>
    <w:rsid w:val="0033629D"/>
    <w:rsid w:val="0033668F"/>
    <w:rsid w:val="00336CB1"/>
    <w:rsid w:val="00336E5E"/>
    <w:rsid w:val="00337437"/>
    <w:rsid w:val="00337BF7"/>
    <w:rsid w:val="00340720"/>
    <w:rsid w:val="003413F8"/>
    <w:rsid w:val="00343249"/>
    <w:rsid w:val="0034473E"/>
    <w:rsid w:val="003447DC"/>
    <w:rsid w:val="003449EE"/>
    <w:rsid w:val="00344ACD"/>
    <w:rsid w:val="00345636"/>
    <w:rsid w:val="00345EC1"/>
    <w:rsid w:val="00346469"/>
    <w:rsid w:val="00346A19"/>
    <w:rsid w:val="00346A61"/>
    <w:rsid w:val="0035208A"/>
    <w:rsid w:val="00354E3A"/>
    <w:rsid w:val="00355028"/>
    <w:rsid w:val="003555B2"/>
    <w:rsid w:val="00355678"/>
    <w:rsid w:val="00356131"/>
    <w:rsid w:val="00356589"/>
    <w:rsid w:val="00357127"/>
    <w:rsid w:val="003573F1"/>
    <w:rsid w:val="003578F9"/>
    <w:rsid w:val="00357B91"/>
    <w:rsid w:val="003601B6"/>
    <w:rsid w:val="003604EB"/>
    <w:rsid w:val="00360A12"/>
    <w:rsid w:val="0036167F"/>
    <w:rsid w:val="00361876"/>
    <w:rsid w:val="00362096"/>
    <w:rsid w:val="003625BB"/>
    <w:rsid w:val="003626CF"/>
    <w:rsid w:val="00362706"/>
    <w:rsid w:val="00362829"/>
    <w:rsid w:val="003629E6"/>
    <w:rsid w:val="003635E8"/>
    <w:rsid w:val="00363A5E"/>
    <w:rsid w:val="00363DCA"/>
    <w:rsid w:val="003669C1"/>
    <w:rsid w:val="00366B4E"/>
    <w:rsid w:val="00367195"/>
    <w:rsid w:val="003700BF"/>
    <w:rsid w:val="003709F9"/>
    <w:rsid w:val="00370C93"/>
    <w:rsid w:val="003719E7"/>
    <w:rsid w:val="00373C01"/>
    <w:rsid w:val="00373E99"/>
    <w:rsid w:val="00374B8F"/>
    <w:rsid w:val="003759F7"/>
    <w:rsid w:val="0037623D"/>
    <w:rsid w:val="00376524"/>
    <w:rsid w:val="003772F7"/>
    <w:rsid w:val="003773DA"/>
    <w:rsid w:val="00377B2C"/>
    <w:rsid w:val="00377E0D"/>
    <w:rsid w:val="00377EF8"/>
    <w:rsid w:val="00381311"/>
    <w:rsid w:val="00381C02"/>
    <w:rsid w:val="00382795"/>
    <w:rsid w:val="00382A0C"/>
    <w:rsid w:val="00382A75"/>
    <w:rsid w:val="00382E2C"/>
    <w:rsid w:val="00382F14"/>
    <w:rsid w:val="003830B0"/>
    <w:rsid w:val="00383325"/>
    <w:rsid w:val="003841E2"/>
    <w:rsid w:val="00384A41"/>
    <w:rsid w:val="003852CC"/>
    <w:rsid w:val="003853AF"/>
    <w:rsid w:val="00385EA8"/>
    <w:rsid w:val="00385EDC"/>
    <w:rsid w:val="00386833"/>
    <w:rsid w:val="003907FE"/>
    <w:rsid w:val="00391186"/>
    <w:rsid w:val="003919F0"/>
    <w:rsid w:val="0039227B"/>
    <w:rsid w:val="003924E0"/>
    <w:rsid w:val="00392A27"/>
    <w:rsid w:val="00392EC5"/>
    <w:rsid w:val="00393115"/>
    <w:rsid w:val="00393629"/>
    <w:rsid w:val="00393ED7"/>
    <w:rsid w:val="0039412E"/>
    <w:rsid w:val="0039416E"/>
    <w:rsid w:val="00394456"/>
    <w:rsid w:val="003947A3"/>
    <w:rsid w:val="00394882"/>
    <w:rsid w:val="00394F78"/>
    <w:rsid w:val="00395CF5"/>
    <w:rsid w:val="003965B2"/>
    <w:rsid w:val="003965C4"/>
    <w:rsid w:val="00396697"/>
    <w:rsid w:val="0039678D"/>
    <w:rsid w:val="00396CB8"/>
    <w:rsid w:val="003971A6"/>
    <w:rsid w:val="003975E7"/>
    <w:rsid w:val="003A1393"/>
    <w:rsid w:val="003A13A8"/>
    <w:rsid w:val="003A1466"/>
    <w:rsid w:val="003A1F20"/>
    <w:rsid w:val="003A4CF8"/>
    <w:rsid w:val="003A4EC5"/>
    <w:rsid w:val="003A5C9E"/>
    <w:rsid w:val="003A6C85"/>
    <w:rsid w:val="003A6FF1"/>
    <w:rsid w:val="003A70E4"/>
    <w:rsid w:val="003A727F"/>
    <w:rsid w:val="003A72DD"/>
    <w:rsid w:val="003A77A7"/>
    <w:rsid w:val="003B02B7"/>
    <w:rsid w:val="003B0CE4"/>
    <w:rsid w:val="003B0D9F"/>
    <w:rsid w:val="003B1B54"/>
    <w:rsid w:val="003B293C"/>
    <w:rsid w:val="003B30C1"/>
    <w:rsid w:val="003B3328"/>
    <w:rsid w:val="003B342F"/>
    <w:rsid w:val="003B4369"/>
    <w:rsid w:val="003B4509"/>
    <w:rsid w:val="003B4D03"/>
    <w:rsid w:val="003B4FA3"/>
    <w:rsid w:val="003B52DE"/>
    <w:rsid w:val="003B5637"/>
    <w:rsid w:val="003B70F0"/>
    <w:rsid w:val="003B7221"/>
    <w:rsid w:val="003B7C57"/>
    <w:rsid w:val="003C02C3"/>
    <w:rsid w:val="003C0426"/>
    <w:rsid w:val="003C2437"/>
    <w:rsid w:val="003C3F08"/>
    <w:rsid w:val="003C58E2"/>
    <w:rsid w:val="003C67E1"/>
    <w:rsid w:val="003C6C52"/>
    <w:rsid w:val="003C780D"/>
    <w:rsid w:val="003D1224"/>
    <w:rsid w:val="003D2A8B"/>
    <w:rsid w:val="003D2B8A"/>
    <w:rsid w:val="003D3FB3"/>
    <w:rsid w:val="003D4451"/>
    <w:rsid w:val="003D57E2"/>
    <w:rsid w:val="003D6224"/>
    <w:rsid w:val="003D6B0A"/>
    <w:rsid w:val="003D6BEA"/>
    <w:rsid w:val="003D7745"/>
    <w:rsid w:val="003D790D"/>
    <w:rsid w:val="003E3113"/>
    <w:rsid w:val="003E37CC"/>
    <w:rsid w:val="003E4812"/>
    <w:rsid w:val="003E5779"/>
    <w:rsid w:val="003E58B3"/>
    <w:rsid w:val="003E6200"/>
    <w:rsid w:val="003E6789"/>
    <w:rsid w:val="003E7342"/>
    <w:rsid w:val="003F00D4"/>
    <w:rsid w:val="003F0E60"/>
    <w:rsid w:val="003F27DC"/>
    <w:rsid w:val="003F285C"/>
    <w:rsid w:val="003F4C80"/>
    <w:rsid w:val="003F4DBC"/>
    <w:rsid w:val="003F5DF7"/>
    <w:rsid w:val="003F5F34"/>
    <w:rsid w:val="003F5F4B"/>
    <w:rsid w:val="003F6619"/>
    <w:rsid w:val="003F6F5C"/>
    <w:rsid w:val="003F723C"/>
    <w:rsid w:val="003F7B5E"/>
    <w:rsid w:val="00401143"/>
    <w:rsid w:val="00401545"/>
    <w:rsid w:val="00401860"/>
    <w:rsid w:val="00401AF1"/>
    <w:rsid w:val="00402026"/>
    <w:rsid w:val="00403324"/>
    <w:rsid w:val="00403EDB"/>
    <w:rsid w:val="00404087"/>
    <w:rsid w:val="0040425F"/>
    <w:rsid w:val="0040454D"/>
    <w:rsid w:val="0040478D"/>
    <w:rsid w:val="00404E76"/>
    <w:rsid w:val="00405883"/>
    <w:rsid w:val="004059EF"/>
    <w:rsid w:val="00405CD0"/>
    <w:rsid w:val="004062BF"/>
    <w:rsid w:val="004066CB"/>
    <w:rsid w:val="00406971"/>
    <w:rsid w:val="004071FA"/>
    <w:rsid w:val="00410AB4"/>
    <w:rsid w:val="00411B39"/>
    <w:rsid w:val="0041259F"/>
    <w:rsid w:val="00412952"/>
    <w:rsid w:val="004129A5"/>
    <w:rsid w:val="00412E43"/>
    <w:rsid w:val="0041358D"/>
    <w:rsid w:val="004136A2"/>
    <w:rsid w:val="004147D5"/>
    <w:rsid w:val="0041530F"/>
    <w:rsid w:val="00415599"/>
    <w:rsid w:val="0041578B"/>
    <w:rsid w:val="00416888"/>
    <w:rsid w:val="00417168"/>
    <w:rsid w:val="0041765E"/>
    <w:rsid w:val="004176EE"/>
    <w:rsid w:val="00421B70"/>
    <w:rsid w:val="00422842"/>
    <w:rsid w:val="004233BA"/>
    <w:rsid w:val="00423432"/>
    <w:rsid w:val="0042521C"/>
    <w:rsid w:val="00425394"/>
    <w:rsid w:val="00425686"/>
    <w:rsid w:val="0042587A"/>
    <w:rsid w:val="00426690"/>
    <w:rsid w:val="004270BC"/>
    <w:rsid w:val="00427BEC"/>
    <w:rsid w:val="00427D28"/>
    <w:rsid w:val="00430991"/>
    <w:rsid w:val="00431423"/>
    <w:rsid w:val="00431A6D"/>
    <w:rsid w:val="00431B74"/>
    <w:rsid w:val="00432140"/>
    <w:rsid w:val="00432EF3"/>
    <w:rsid w:val="00432FA6"/>
    <w:rsid w:val="0043371B"/>
    <w:rsid w:val="00433E54"/>
    <w:rsid w:val="004356B8"/>
    <w:rsid w:val="00435994"/>
    <w:rsid w:val="004359B8"/>
    <w:rsid w:val="00435B2D"/>
    <w:rsid w:val="004360DA"/>
    <w:rsid w:val="00436D31"/>
    <w:rsid w:val="00437245"/>
    <w:rsid w:val="00437DE4"/>
    <w:rsid w:val="004411B5"/>
    <w:rsid w:val="00441521"/>
    <w:rsid w:val="00441569"/>
    <w:rsid w:val="0044299E"/>
    <w:rsid w:val="004438F7"/>
    <w:rsid w:val="00443C0E"/>
    <w:rsid w:val="00445953"/>
    <w:rsid w:val="00446118"/>
    <w:rsid w:val="00447217"/>
    <w:rsid w:val="004475EF"/>
    <w:rsid w:val="0045013C"/>
    <w:rsid w:val="00450AC8"/>
    <w:rsid w:val="004510C3"/>
    <w:rsid w:val="00451E98"/>
    <w:rsid w:val="00452337"/>
    <w:rsid w:val="00452601"/>
    <w:rsid w:val="00452E08"/>
    <w:rsid w:val="0045428B"/>
    <w:rsid w:val="00454B08"/>
    <w:rsid w:val="00455297"/>
    <w:rsid w:val="004555F1"/>
    <w:rsid w:val="00455C7E"/>
    <w:rsid w:val="00455DB5"/>
    <w:rsid w:val="0045663C"/>
    <w:rsid w:val="004566D7"/>
    <w:rsid w:val="004569A4"/>
    <w:rsid w:val="00457CDE"/>
    <w:rsid w:val="00460513"/>
    <w:rsid w:val="00464BD4"/>
    <w:rsid w:val="00464F05"/>
    <w:rsid w:val="00465260"/>
    <w:rsid w:val="00466A3C"/>
    <w:rsid w:val="004670B8"/>
    <w:rsid w:val="004673BF"/>
    <w:rsid w:val="00471835"/>
    <w:rsid w:val="004732EC"/>
    <w:rsid w:val="00473922"/>
    <w:rsid w:val="00473FFA"/>
    <w:rsid w:val="00474419"/>
    <w:rsid w:val="004746C0"/>
    <w:rsid w:val="00474E12"/>
    <w:rsid w:val="004759AF"/>
    <w:rsid w:val="00475D4A"/>
    <w:rsid w:val="00476D12"/>
    <w:rsid w:val="0048049F"/>
    <w:rsid w:val="00480F5C"/>
    <w:rsid w:val="0048110F"/>
    <w:rsid w:val="004812C5"/>
    <w:rsid w:val="00481474"/>
    <w:rsid w:val="00481564"/>
    <w:rsid w:val="00481A38"/>
    <w:rsid w:val="00481EC5"/>
    <w:rsid w:val="00481F11"/>
    <w:rsid w:val="004839AD"/>
    <w:rsid w:val="00483F02"/>
    <w:rsid w:val="00484178"/>
    <w:rsid w:val="00484359"/>
    <w:rsid w:val="00484EAF"/>
    <w:rsid w:val="0048617C"/>
    <w:rsid w:val="004869BD"/>
    <w:rsid w:val="004871C9"/>
    <w:rsid w:val="00487922"/>
    <w:rsid w:val="00487D1E"/>
    <w:rsid w:val="00487DF4"/>
    <w:rsid w:val="0049018C"/>
    <w:rsid w:val="004909DB"/>
    <w:rsid w:val="00490A8B"/>
    <w:rsid w:val="00490D40"/>
    <w:rsid w:val="00491A51"/>
    <w:rsid w:val="004923AE"/>
    <w:rsid w:val="00492F05"/>
    <w:rsid w:val="00493355"/>
    <w:rsid w:val="00493C74"/>
    <w:rsid w:val="00495634"/>
    <w:rsid w:val="00495936"/>
    <w:rsid w:val="0049624F"/>
    <w:rsid w:val="0049630E"/>
    <w:rsid w:val="00496874"/>
    <w:rsid w:val="00496BA7"/>
    <w:rsid w:val="004A0532"/>
    <w:rsid w:val="004A27EC"/>
    <w:rsid w:val="004A2CC9"/>
    <w:rsid w:val="004A2D16"/>
    <w:rsid w:val="004A3645"/>
    <w:rsid w:val="004A4257"/>
    <w:rsid w:val="004A452A"/>
    <w:rsid w:val="004A4C5D"/>
    <w:rsid w:val="004A537D"/>
    <w:rsid w:val="004A5A9E"/>
    <w:rsid w:val="004A5AE1"/>
    <w:rsid w:val="004A733F"/>
    <w:rsid w:val="004A7664"/>
    <w:rsid w:val="004B1487"/>
    <w:rsid w:val="004B1692"/>
    <w:rsid w:val="004B1E50"/>
    <w:rsid w:val="004B4061"/>
    <w:rsid w:val="004B562F"/>
    <w:rsid w:val="004B702A"/>
    <w:rsid w:val="004B7762"/>
    <w:rsid w:val="004B7BCE"/>
    <w:rsid w:val="004B7F0E"/>
    <w:rsid w:val="004C0A03"/>
    <w:rsid w:val="004C1B4C"/>
    <w:rsid w:val="004C1BBF"/>
    <w:rsid w:val="004C45F5"/>
    <w:rsid w:val="004C4BE0"/>
    <w:rsid w:val="004C567E"/>
    <w:rsid w:val="004C56BF"/>
    <w:rsid w:val="004C5D38"/>
    <w:rsid w:val="004C6B83"/>
    <w:rsid w:val="004C72C3"/>
    <w:rsid w:val="004C75F1"/>
    <w:rsid w:val="004D17A3"/>
    <w:rsid w:val="004D1ED9"/>
    <w:rsid w:val="004D220B"/>
    <w:rsid w:val="004D2904"/>
    <w:rsid w:val="004D503B"/>
    <w:rsid w:val="004D5E94"/>
    <w:rsid w:val="004D6CC7"/>
    <w:rsid w:val="004D79F3"/>
    <w:rsid w:val="004E0E21"/>
    <w:rsid w:val="004E1142"/>
    <w:rsid w:val="004E347E"/>
    <w:rsid w:val="004E363F"/>
    <w:rsid w:val="004E3BB3"/>
    <w:rsid w:val="004E56CC"/>
    <w:rsid w:val="004E5A90"/>
    <w:rsid w:val="004E6752"/>
    <w:rsid w:val="004E6A1E"/>
    <w:rsid w:val="004E6BFF"/>
    <w:rsid w:val="004E7E36"/>
    <w:rsid w:val="004E7F71"/>
    <w:rsid w:val="004F0C54"/>
    <w:rsid w:val="004F153E"/>
    <w:rsid w:val="004F17CC"/>
    <w:rsid w:val="004F2070"/>
    <w:rsid w:val="004F2F46"/>
    <w:rsid w:val="004F32E3"/>
    <w:rsid w:val="004F38C4"/>
    <w:rsid w:val="004F3968"/>
    <w:rsid w:val="004F4850"/>
    <w:rsid w:val="004F4FCD"/>
    <w:rsid w:val="004F5AFE"/>
    <w:rsid w:val="004F6612"/>
    <w:rsid w:val="004F69C8"/>
    <w:rsid w:val="004F72D0"/>
    <w:rsid w:val="004F7C70"/>
    <w:rsid w:val="00500E4E"/>
    <w:rsid w:val="00501253"/>
    <w:rsid w:val="00501B21"/>
    <w:rsid w:val="00502D26"/>
    <w:rsid w:val="00505528"/>
    <w:rsid w:val="00505EB9"/>
    <w:rsid w:val="00506B9F"/>
    <w:rsid w:val="00507964"/>
    <w:rsid w:val="00507AA6"/>
    <w:rsid w:val="00507C43"/>
    <w:rsid w:val="00510B42"/>
    <w:rsid w:val="005110EA"/>
    <w:rsid w:val="00512395"/>
    <w:rsid w:val="00512E7C"/>
    <w:rsid w:val="00513B23"/>
    <w:rsid w:val="00513C71"/>
    <w:rsid w:val="00513F91"/>
    <w:rsid w:val="005140B2"/>
    <w:rsid w:val="00515DBC"/>
    <w:rsid w:val="00516B37"/>
    <w:rsid w:val="00516D46"/>
    <w:rsid w:val="00517414"/>
    <w:rsid w:val="0051767F"/>
    <w:rsid w:val="005211AD"/>
    <w:rsid w:val="00521658"/>
    <w:rsid w:val="005222ED"/>
    <w:rsid w:val="005230FE"/>
    <w:rsid w:val="005236D1"/>
    <w:rsid w:val="005245E4"/>
    <w:rsid w:val="005247A4"/>
    <w:rsid w:val="00524D65"/>
    <w:rsid w:val="005250AC"/>
    <w:rsid w:val="005256CF"/>
    <w:rsid w:val="005261CE"/>
    <w:rsid w:val="005300D2"/>
    <w:rsid w:val="00530DE7"/>
    <w:rsid w:val="00531C52"/>
    <w:rsid w:val="0053236C"/>
    <w:rsid w:val="00534577"/>
    <w:rsid w:val="00534ED2"/>
    <w:rsid w:val="0053571A"/>
    <w:rsid w:val="0053637C"/>
    <w:rsid w:val="0053737E"/>
    <w:rsid w:val="0053742A"/>
    <w:rsid w:val="00540CB8"/>
    <w:rsid w:val="00540E4B"/>
    <w:rsid w:val="00540EC9"/>
    <w:rsid w:val="00541423"/>
    <w:rsid w:val="00542865"/>
    <w:rsid w:val="00542AFF"/>
    <w:rsid w:val="00542EF2"/>
    <w:rsid w:val="0054312D"/>
    <w:rsid w:val="00543AA2"/>
    <w:rsid w:val="00543D22"/>
    <w:rsid w:val="005445D3"/>
    <w:rsid w:val="00545317"/>
    <w:rsid w:val="0054586E"/>
    <w:rsid w:val="00545C11"/>
    <w:rsid w:val="00546043"/>
    <w:rsid w:val="005462FA"/>
    <w:rsid w:val="005463EC"/>
    <w:rsid w:val="005466D0"/>
    <w:rsid w:val="0054701C"/>
    <w:rsid w:val="00547E76"/>
    <w:rsid w:val="0055011D"/>
    <w:rsid w:val="00550D13"/>
    <w:rsid w:val="00550E70"/>
    <w:rsid w:val="0055258E"/>
    <w:rsid w:val="00553E1F"/>
    <w:rsid w:val="00554881"/>
    <w:rsid w:val="005552B6"/>
    <w:rsid w:val="00555318"/>
    <w:rsid w:val="00555419"/>
    <w:rsid w:val="0055542B"/>
    <w:rsid w:val="00555C27"/>
    <w:rsid w:val="00555C92"/>
    <w:rsid w:val="00556D44"/>
    <w:rsid w:val="00557A57"/>
    <w:rsid w:val="00560BE9"/>
    <w:rsid w:val="00560F41"/>
    <w:rsid w:val="00561523"/>
    <w:rsid w:val="00562548"/>
    <w:rsid w:val="005629D9"/>
    <w:rsid w:val="00563092"/>
    <w:rsid w:val="00563AD3"/>
    <w:rsid w:val="00563D8F"/>
    <w:rsid w:val="005641E4"/>
    <w:rsid w:val="00565918"/>
    <w:rsid w:val="00566012"/>
    <w:rsid w:val="005677D1"/>
    <w:rsid w:val="005678BC"/>
    <w:rsid w:val="0057002E"/>
    <w:rsid w:val="005701F3"/>
    <w:rsid w:val="00570793"/>
    <w:rsid w:val="00570B18"/>
    <w:rsid w:val="005716A3"/>
    <w:rsid w:val="00571DEB"/>
    <w:rsid w:val="005724B8"/>
    <w:rsid w:val="00572BE8"/>
    <w:rsid w:val="00572C57"/>
    <w:rsid w:val="005735BC"/>
    <w:rsid w:val="00573E6C"/>
    <w:rsid w:val="00574AD7"/>
    <w:rsid w:val="00574B83"/>
    <w:rsid w:val="00574F60"/>
    <w:rsid w:val="00576A50"/>
    <w:rsid w:val="00577991"/>
    <w:rsid w:val="00577A94"/>
    <w:rsid w:val="00577DE9"/>
    <w:rsid w:val="00581363"/>
    <w:rsid w:val="005825D8"/>
    <w:rsid w:val="00583A6F"/>
    <w:rsid w:val="00583F00"/>
    <w:rsid w:val="00584ADB"/>
    <w:rsid w:val="00584CA2"/>
    <w:rsid w:val="00584E57"/>
    <w:rsid w:val="0058519A"/>
    <w:rsid w:val="0058527C"/>
    <w:rsid w:val="00585FD6"/>
    <w:rsid w:val="005901F0"/>
    <w:rsid w:val="0059090E"/>
    <w:rsid w:val="00590D8D"/>
    <w:rsid w:val="00590F2A"/>
    <w:rsid w:val="00591C3D"/>
    <w:rsid w:val="00593CCD"/>
    <w:rsid w:val="00593CDC"/>
    <w:rsid w:val="00594E61"/>
    <w:rsid w:val="005960D4"/>
    <w:rsid w:val="005979CE"/>
    <w:rsid w:val="005A016D"/>
    <w:rsid w:val="005A03FE"/>
    <w:rsid w:val="005A10B3"/>
    <w:rsid w:val="005A16E8"/>
    <w:rsid w:val="005A1AC2"/>
    <w:rsid w:val="005A206F"/>
    <w:rsid w:val="005A3641"/>
    <w:rsid w:val="005A5ABE"/>
    <w:rsid w:val="005A74BB"/>
    <w:rsid w:val="005A7B22"/>
    <w:rsid w:val="005B0E3E"/>
    <w:rsid w:val="005B1688"/>
    <w:rsid w:val="005B262B"/>
    <w:rsid w:val="005B3393"/>
    <w:rsid w:val="005B3E89"/>
    <w:rsid w:val="005B49B0"/>
    <w:rsid w:val="005B5585"/>
    <w:rsid w:val="005B5DE5"/>
    <w:rsid w:val="005B6449"/>
    <w:rsid w:val="005C061E"/>
    <w:rsid w:val="005C0B41"/>
    <w:rsid w:val="005C1291"/>
    <w:rsid w:val="005C1302"/>
    <w:rsid w:val="005C1DA3"/>
    <w:rsid w:val="005C2928"/>
    <w:rsid w:val="005C2AC9"/>
    <w:rsid w:val="005C383D"/>
    <w:rsid w:val="005C3AD2"/>
    <w:rsid w:val="005C3C23"/>
    <w:rsid w:val="005C3DD1"/>
    <w:rsid w:val="005C3F14"/>
    <w:rsid w:val="005C4E11"/>
    <w:rsid w:val="005C5537"/>
    <w:rsid w:val="005C588E"/>
    <w:rsid w:val="005C703E"/>
    <w:rsid w:val="005C73CE"/>
    <w:rsid w:val="005C7D02"/>
    <w:rsid w:val="005D0EF1"/>
    <w:rsid w:val="005D1232"/>
    <w:rsid w:val="005D2D63"/>
    <w:rsid w:val="005D3E4E"/>
    <w:rsid w:val="005D3E9C"/>
    <w:rsid w:val="005D4C42"/>
    <w:rsid w:val="005D5C76"/>
    <w:rsid w:val="005D6E0C"/>
    <w:rsid w:val="005E03A1"/>
    <w:rsid w:val="005E0F9F"/>
    <w:rsid w:val="005E13FC"/>
    <w:rsid w:val="005E29A4"/>
    <w:rsid w:val="005E3EBD"/>
    <w:rsid w:val="005E4323"/>
    <w:rsid w:val="005E4434"/>
    <w:rsid w:val="005E4955"/>
    <w:rsid w:val="005E57C4"/>
    <w:rsid w:val="005E68BA"/>
    <w:rsid w:val="005E7251"/>
    <w:rsid w:val="005F0BFF"/>
    <w:rsid w:val="005F0F4F"/>
    <w:rsid w:val="005F240C"/>
    <w:rsid w:val="005F25B8"/>
    <w:rsid w:val="005F296F"/>
    <w:rsid w:val="005F2D80"/>
    <w:rsid w:val="006000DA"/>
    <w:rsid w:val="00600CEF"/>
    <w:rsid w:val="00601340"/>
    <w:rsid w:val="00602A4E"/>
    <w:rsid w:val="00602BE5"/>
    <w:rsid w:val="00602E43"/>
    <w:rsid w:val="006030F4"/>
    <w:rsid w:val="00604213"/>
    <w:rsid w:val="00604515"/>
    <w:rsid w:val="00605205"/>
    <w:rsid w:val="00606226"/>
    <w:rsid w:val="006063D1"/>
    <w:rsid w:val="00606522"/>
    <w:rsid w:val="00607926"/>
    <w:rsid w:val="0061030F"/>
    <w:rsid w:val="0061130E"/>
    <w:rsid w:val="00611CCE"/>
    <w:rsid w:val="006123AF"/>
    <w:rsid w:val="00612692"/>
    <w:rsid w:val="00613535"/>
    <w:rsid w:val="00613D6E"/>
    <w:rsid w:val="006149C9"/>
    <w:rsid w:val="00615415"/>
    <w:rsid w:val="00615872"/>
    <w:rsid w:val="00615A07"/>
    <w:rsid w:val="00615FE6"/>
    <w:rsid w:val="006168DA"/>
    <w:rsid w:val="006176E2"/>
    <w:rsid w:val="0062086F"/>
    <w:rsid w:val="006212AB"/>
    <w:rsid w:val="006214E6"/>
    <w:rsid w:val="00621D28"/>
    <w:rsid w:val="0062321E"/>
    <w:rsid w:val="006245DC"/>
    <w:rsid w:val="006246F3"/>
    <w:rsid w:val="0062512E"/>
    <w:rsid w:val="00626F3E"/>
    <w:rsid w:val="0062736B"/>
    <w:rsid w:val="0063011C"/>
    <w:rsid w:val="006307E2"/>
    <w:rsid w:val="00630D7C"/>
    <w:rsid w:val="0063205D"/>
    <w:rsid w:val="006322BF"/>
    <w:rsid w:val="006322E6"/>
    <w:rsid w:val="00632C3F"/>
    <w:rsid w:val="00632DE1"/>
    <w:rsid w:val="00635172"/>
    <w:rsid w:val="006351CF"/>
    <w:rsid w:val="00642529"/>
    <w:rsid w:val="00643067"/>
    <w:rsid w:val="006433AB"/>
    <w:rsid w:val="0064346F"/>
    <w:rsid w:val="006437A6"/>
    <w:rsid w:val="0064416C"/>
    <w:rsid w:val="006443F4"/>
    <w:rsid w:val="00644AAD"/>
    <w:rsid w:val="00645E8B"/>
    <w:rsid w:val="006467FF"/>
    <w:rsid w:val="0064687F"/>
    <w:rsid w:val="00647261"/>
    <w:rsid w:val="006478F7"/>
    <w:rsid w:val="0065091E"/>
    <w:rsid w:val="00650BA7"/>
    <w:rsid w:val="00651BD5"/>
    <w:rsid w:val="0065264C"/>
    <w:rsid w:val="0065315E"/>
    <w:rsid w:val="0065365F"/>
    <w:rsid w:val="006544D7"/>
    <w:rsid w:val="006567B1"/>
    <w:rsid w:val="00660D3F"/>
    <w:rsid w:val="006610F2"/>
    <w:rsid w:val="00661DA2"/>
    <w:rsid w:val="00663AE2"/>
    <w:rsid w:val="006640BD"/>
    <w:rsid w:val="00664CF7"/>
    <w:rsid w:val="00664E65"/>
    <w:rsid w:val="006653C3"/>
    <w:rsid w:val="00665418"/>
    <w:rsid w:val="00666003"/>
    <w:rsid w:val="00667112"/>
    <w:rsid w:val="006675B1"/>
    <w:rsid w:val="006721CD"/>
    <w:rsid w:val="006721F5"/>
    <w:rsid w:val="00672CBF"/>
    <w:rsid w:val="0067385E"/>
    <w:rsid w:val="00673FA3"/>
    <w:rsid w:val="00674582"/>
    <w:rsid w:val="00676103"/>
    <w:rsid w:val="0067739E"/>
    <w:rsid w:val="00677560"/>
    <w:rsid w:val="0067760A"/>
    <w:rsid w:val="00680F6B"/>
    <w:rsid w:val="006811C3"/>
    <w:rsid w:val="00682A00"/>
    <w:rsid w:val="00682BC1"/>
    <w:rsid w:val="00682F87"/>
    <w:rsid w:val="006838FA"/>
    <w:rsid w:val="00683FF5"/>
    <w:rsid w:val="00684612"/>
    <w:rsid w:val="0068474D"/>
    <w:rsid w:val="0068481F"/>
    <w:rsid w:val="00684D0D"/>
    <w:rsid w:val="00685882"/>
    <w:rsid w:val="006859CF"/>
    <w:rsid w:val="00685D22"/>
    <w:rsid w:val="00687073"/>
    <w:rsid w:val="00687B33"/>
    <w:rsid w:val="00687B60"/>
    <w:rsid w:val="00691F31"/>
    <w:rsid w:val="006925CB"/>
    <w:rsid w:val="006929FF"/>
    <w:rsid w:val="006936B1"/>
    <w:rsid w:val="006947BA"/>
    <w:rsid w:val="006948FD"/>
    <w:rsid w:val="00694B47"/>
    <w:rsid w:val="006962F3"/>
    <w:rsid w:val="00697EF9"/>
    <w:rsid w:val="006A001F"/>
    <w:rsid w:val="006A1020"/>
    <w:rsid w:val="006A2B09"/>
    <w:rsid w:val="006A4EF1"/>
    <w:rsid w:val="006A6430"/>
    <w:rsid w:val="006A7B81"/>
    <w:rsid w:val="006A7DBC"/>
    <w:rsid w:val="006A7F5F"/>
    <w:rsid w:val="006B05A0"/>
    <w:rsid w:val="006B060E"/>
    <w:rsid w:val="006B09F2"/>
    <w:rsid w:val="006B2E6B"/>
    <w:rsid w:val="006B3F78"/>
    <w:rsid w:val="006B420B"/>
    <w:rsid w:val="006B4F58"/>
    <w:rsid w:val="006B53C2"/>
    <w:rsid w:val="006B624E"/>
    <w:rsid w:val="006C078E"/>
    <w:rsid w:val="006C120B"/>
    <w:rsid w:val="006C129E"/>
    <w:rsid w:val="006C157F"/>
    <w:rsid w:val="006C1A22"/>
    <w:rsid w:val="006C1CED"/>
    <w:rsid w:val="006C24BB"/>
    <w:rsid w:val="006C3537"/>
    <w:rsid w:val="006C3753"/>
    <w:rsid w:val="006C4364"/>
    <w:rsid w:val="006C4FEC"/>
    <w:rsid w:val="006C5845"/>
    <w:rsid w:val="006C65A2"/>
    <w:rsid w:val="006C6D91"/>
    <w:rsid w:val="006C76CD"/>
    <w:rsid w:val="006C7E10"/>
    <w:rsid w:val="006D0124"/>
    <w:rsid w:val="006D0FCD"/>
    <w:rsid w:val="006D12F6"/>
    <w:rsid w:val="006D19A1"/>
    <w:rsid w:val="006D1D60"/>
    <w:rsid w:val="006D2334"/>
    <w:rsid w:val="006D2B69"/>
    <w:rsid w:val="006D3BE9"/>
    <w:rsid w:val="006D5E9A"/>
    <w:rsid w:val="006D5F7E"/>
    <w:rsid w:val="006D6AC5"/>
    <w:rsid w:val="006E19D6"/>
    <w:rsid w:val="006E1F1F"/>
    <w:rsid w:val="006E32E2"/>
    <w:rsid w:val="006E495C"/>
    <w:rsid w:val="006E57EF"/>
    <w:rsid w:val="006E5D0A"/>
    <w:rsid w:val="006E66A3"/>
    <w:rsid w:val="006E6792"/>
    <w:rsid w:val="006E70C6"/>
    <w:rsid w:val="006E72B2"/>
    <w:rsid w:val="006E7DB6"/>
    <w:rsid w:val="006F21C9"/>
    <w:rsid w:val="006F2579"/>
    <w:rsid w:val="006F292F"/>
    <w:rsid w:val="006F29DB"/>
    <w:rsid w:val="006F49C9"/>
    <w:rsid w:val="006F5195"/>
    <w:rsid w:val="006F51E6"/>
    <w:rsid w:val="006F55B5"/>
    <w:rsid w:val="006F6B62"/>
    <w:rsid w:val="006F7414"/>
    <w:rsid w:val="006F7E3F"/>
    <w:rsid w:val="00701819"/>
    <w:rsid w:val="00701C67"/>
    <w:rsid w:val="007029B4"/>
    <w:rsid w:val="00703970"/>
    <w:rsid w:val="00703B66"/>
    <w:rsid w:val="00705265"/>
    <w:rsid w:val="00705A2C"/>
    <w:rsid w:val="00706B0A"/>
    <w:rsid w:val="007070B8"/>
    <w:rsid w:val="00707A05"/>
    <w:rsid w:val="00710F32"/>
    <w:rsid w:val="00711965"/>
    <w:rsid w:val="007120F9"/>
    <w:rsid w:val="007125B5"/>
    <w:rsid w:val="007132EC"/>
    <w:rsid w:val="00713AB2"/>
    <w:rsid w:val="007149AD"/>
    <w:rsid w:val="00714EB5"/>
    <w:rsid w:val="0071592C"/>
    <w:rsid w:val="00715AF1"/>
    <w:rsid w:val="00716E1F"/>
    <w:rsid w:val="00720106"/>
    <w:rsid w:val="0072148C"/>
    <w:rsid w:val="00721DE6"/>
    <w:rsid w:val="00721FFC"/>
    <w:rsid w:val="00722409"/>
    <w:rsid w:val="0072298A"/>
    <w:rsid w:val="007232DA"/>
    <w:rsid w:val="00724132"/>
    <w:rsid w:val="00724461"/>
    <w:rsid w:val="0072447F"/>
    <w:rsid w:val="007245BE"/>
    <w:rsid w:val="00724ECA"/>
    <w:rsid w:val="00725C16"/>
    <w:rsid w:val="00727068"/>
    <w:rsid w:val="0072790B"/>
    <w:rsid w:val="00730150"/>
    <w:rsid w:val="007304A9"/>
    <w:rsid w:val="00730A42"/>
    <w:rsid w:val="00730B88"/>
    <w:rsid w:val="00730DE9"/>
    <w:rsid w:val="007319BA"/>
    <w:rsid w:val="00731EDF"/>
    <w:rsid w:val="00732605"/>
    <w:rsid w:val="00733523"/>
    <w:rsid w:val="00733DBE"/>
    <w:rsid w:val="007340AF"/>
    <w:rsid w:val="00735B5B"/>
    <w:rsid w:val="00735DBC"/>
    <w:rsid w:val="007360AE"/>
    <w:rsid w:val="007362E2"/>
    <w:rsid w:val="00736990"/>
    <w:rsid w:val="0073706C"/>
    <w:rsid w:val="0073776C"/>
    <w:rsid w:val="00737D91"/>
    <w:rsid w:val="0074000F"/>
    <w:rsid w:val="00740A26"/>
    <w:rsid w:val="00740A53"/>
    <w:rsid w:val="00740F1C"/>
    <w:rsid w:val="00740FD4"/>
    <w:rsid w:val="00741A26"/>
    <w:rsid w:val="00742AE6"/>
    <w:rsid w:val="007470FF"/>
    <w:rsid w:val="00747765"/>
    <w:rsid w:val="0074783B"/>
    <w:rsid w:val="00747F3C"/>
    <w:rsid w:val="007509D4"/>
    <w:rsid w:val="007514AF"/>
    <w:rsid w:val="0075240B"/>
    <w:rsid w:val="0075314B"/>
    <w:rsid w:val="00753485"/>
    <w:rsid w:val="0075388D"/>
    <w:rsid w:val="0075452C"/>
    <w:rsid w:val="00755521"/>
    <w:rsid w:val="0075627B"/>
    <w:rsid w:val="0075710D"/>
    <w:rsid w:val="007573EA"/>
    <w:rsid w:val="00760022"/>
    <w:rsid w:val="00760A8D"/>
    <w:rsid w:val="00760EB3"/>
    <w:rsid w:val="0076145C"/>
    <w:rsid w:val="00761D6F"/>
    <w:rsid w:val="00762461"/>
    <w:rsid w:val="007630E6"/>
    <w:rsid w:val="00764014"/>
    <w:rsid w:val="007641F8"/>
    <w:rsid w:val="007654DB"/>
    <w:rsid w:val="007657F9"/>
    <w:rsid w:val="007659CD"/>
    <w:rsid w:val="00765D2F"/>
    <w:rsid w:val="00765EBD"/>
    <w:rsid w:val="00766EE2"/>
    <w:rsid w:val="00767611"/>
    <w:rsid w:val="00770C12"/>
    <w:rsid w:val="00771EAA"/>
    <w:rsid w:val="00772347"/>
    <w:rsid w:val="00772663"/>
    <w:rsid w:val="007729AE"/>
    <w:rsid w:val="00772C85"/>
    <w:rsid w:val="007733B0"/>
    <w:rsid w:val="00773F89"/>
    <w:rsid w:val="0077428D"/>
    <w:rsid w:val="00774787"/>
    <w:rsid w:val="00774CB8"/>
    <w:rsid w:val="00775FF3"/>
    <w:rsid w:val="00776CB3"/>
    <w:rsid w:val="00776F43"/>
    <w:rsid w:val="00777313"/>
    <w:rsid w:val="0077733D"/>
    <w:rsid w:val="00777EA3"/>
    <w:rsid w:val="00777FC6"/>
    <w:rsid w:val="00780EC9"/>
    <w:rsid w:val="007819CC"/>
    <w:rsid w:val="0078332D"/>
    <w:rsid w:val="0078371D"/>
    <w:rsid w:val="00783813"/>
    <w:rsid w:val="00783E49"/>
    <w:rsid w:val="00783E69"/>
    <w:rsid w:val="00784B97"/>
    <w:rsid w:val="00785006"/>
    <w:rsid w:val="007853DD"/>
    <w:rsid w:val="0078557A"/>
    <w:rsid w:val="00786050"/>
    <w:rsid w:val="007866E2"/>
    <w:rsid w:val="00787022"/>
    <w:rsid w:val="00787701"/>
    <w:rsid w:val="00787F51"/>
    <w:rsid w:val="00790142"/>
    <w:rsid w:val="00790952"/>
    <w:rsid w:val="00790EB7"/>
    <w:rsid w:val="007914B1"/>
    <w:rsid w:val="00792C57"/>
    <w:rsid w:val="00793184"/>
    <w:rsid w:val="00793830"/>
    <w:rsid w:val="00793B76"/>
    <w:rsid w:val="00794140"/>
    <w:rsid w:val="00794ED0"/>
    <w:rsid w:val="00795292"/>
    <w:rsid w:val="0079541F"/>
    <w:rsid w:val="00795586"/>
    <w:rsid w:val="00795EEB"/>
    <w:rsid w:val="00795F75"/>
    <w:rsid w:val="007966C7"/>
    <w:rsid w:val="007967BC"/>
    <w:rsid w:val="00797072"/>
    <w:rsid w:val="00797756"/>
    <w:rsid w:val="007A01DE"/>
    <w:rsid w:val="007A0E80"/>
    <w:rsid w:val="007A1CA2"/>
    <w:rsid w:val="007A2066"/>
    <w:rsid w:val="007A2F2B"/>
    <w:rsid w:val="007A34A4"/>
    <w:rsid w:val="007A3541"/>
    <w:rsid w:val="007A39A1"/>
    <w:rsid w:val="007A47C9"/>
    <w:rsid w:val="007A4D08"/>
    <w:rsid w:val="007A5260"/>
    <w:rsid w:val="007A539B"/>
    <w:rsid w:val="007A6589"/>
    <w:rsid w:val="007A7034"/>
    <w:rsid w:val="007A7C8F"/>
    <w:rsid w:val="007B0315"/>
    <w:rsid w:val="007B2321"/>
    <w:rsid w:val="007B2A1D"/>
    <w:rsid w:val="007B2F21"/>
    <w:rsid w:val="007B322E"/>
    <w:rsid w:val="007B5935"/>
    <w:rsid w:val="007B5BD4"/>
    <w:rsid w:val="007B65F6"/>
    <w:rsid w:val="007B6657"/>
    <w:rsid w:val="007B66DE"/>
    <w:rsid w:val="007B6A6A"/>
    <w:rsid w:val="007B7362"/>
    <w:rsid w:val="007C0371"/>
    <w:rsid w:val="007C0545"/>
    <w:rsid w:val="007C2233"/>
    <w:rsid w:val="007C2F33"/>
    <w:rsid w:val="007C2F61"/>
    <w:rsid w:val="007C331C"/>
    <w:rsid w:val="007C3443"/>
    <w:rsid w:val="007C35F1"/>
    <w:rsid w:val="007C4024"/>
    <w:rsid w:val="007C469C"/>
    <w:rsid w:val="007C4D0B"/>
    <w:rsid w:val="007C6502"/>
    <w:rsid w:val="007C6CF9"/>
    <w:rsid w:val="007C7719"/>
    <w:rsid w:val="007C77E4"/>
    <w:rsid w:val="007D07B8"/>
    <w:rsid w:val="007D1411"/>
    <w:rsid w:val="007D1737"/>
    <w:rsid w:val="007D25BE"/>
    <w:rsid w:val="007D28BA"/>
    <w:rsid w:val="007D2904"/>
    <w:rsid w:val="007D2DEB"/>
    <w:rsid w:val="007D3F91"/>
    <w:rsid w:val="007D4192"/>
    <w:rsid w:val="007D45EA"/>
    <w:rsid w:val="007D4AC6"/>
    <w:rsid w:val="007D4FE7"/>
    <w:rsid w:val="007D5115"/>
    <w:rsid w:val="007D56A9"/>
    <w:rsid w:val="007D5A0E"/>
    <w:rsid w:val="007D71B4"/>
    <w:rsid w:val="007E00C2"/>
    <w:rsid w:val="007E0CA9"/>
    <w:rsid w:val="007E17C2"/>
    <w:rsid w:val="007E244E"/>
    <w:rsid w:val="007E39D3"/>
    <w:rsid w:val="007E468A"/>
    <w:rsid w:val="007E556A"/>
    <w:rsid w:val="007E561E"/>
    <w:rsid w:val="007E6318"/>
    <w:rsid w:val="007E6966"/>
    <w:rsid w:val="007E6BAB"/>
    <w:rsid w:val="007E79FE"/>
    <w:rsid w:val="007F0099"/>
    <w:rsid w:val="007F0944"/>
    <w:rsid w:val="007F0A45"/>
    <w:rsid w:val="007F349E"/>
    <w:rsid w:val="007F48DD"/>
    <w:rsid w:val="007F498E"/>
    <w:rsid w:val="007F4C76"/>
    <w:rsid w:val="007F5048"/>
    <w:rsid w:val="007F59DF"/>
    <w:rsid w:val="007F5B71"/>
    <w:rsid w:val="0080023C"/>
    <w:rsid w:val="00801F3F"/>
    <w:rsid w:val="0080267B"/>
    <w:rsid w:val="008030D8"/>
    <w:rsid w:val="008032B7"/>
    <w:rsid w:val="00803743"/>
    <w:rsid w:val="00803FB3"/>
    <w:rsid w:val="00805B07"/>
    <w:rsid w:val="00805D5E"/>
    <w:rsid w:val="008061CC"/>
    <w:rsid w:val="008064AC"/>
    <w:rsid w:val="00807029"/>
    <w:rsid w:val="00811699"/>
    <w:rsid w:val="00812EAE"/>
    <w:rsid w:val="00813070"/>
    <w:rsid w:val="008130C1"/>
    <w:rsid w:val="00814497"/>
    <w:rsid w:val="00814EA4"/>
    <w:rsid w:val="0081655E"/>
    <w:rsid w:val="00817CB9"/>
    <w:rsid w:val="00822DB1"/>
    <w:rsid w:val="0082379D"/>
    <w:rsid w:val="00823C1F"/>
    <w:rsid w:val="00823E79"/>
    <w:rsid w:val="008243AA"/>
    <w:rsid w:val="008246D9"/>
    <w:rsid w:val="008250B3"/>
    <w:rsid w:val="008262C5"/>
    <w:rsid w:val="008264FE"/>
    <w:rsid w:val="0082704D"/>
    <w:rsid w:val="00827051"/>
    <w:rsid w:val="008276D2"/>
    <w:rsid w:val="0083022A"/>
    <w:rsid w:val="008305AE"/>
    <w:rsid w:val="008307C0"/>
    <w:rsid w:val="008324E8"/>
    <w:rsid w:val="008327C2"/>
    <w:rsid w:val="0083302B"/>
    <w:rsid w:val="00833D18"/>
    <w:rsid w:val="00834D05"/>
    <w:rsid w:val="00834D21"/>
    <w:rsid w:val="00834E9C"/>
    <w:rsid w:val="00834EEC"/>
    <w:rsid w:val="008359AF"/>
    <w:rsid w:val="00835D3C"/>
    <w:rsid w:val="00835DAA"/>
    <w:rsid w:val="008367AC"/>
    <w:rsid w:val="00836D65"/>
    <w:rsid w:val="00837390"/>
    <w:rsid w:val="00837ADF"/>
    <w:rsid w:val="00837E94"/>
    <w:rsid w:val="008402DF"/>
    <w:rsid w:val="00840492"/>
    <w:rsid w:val="0084066F"/>
    <w:rsid w:val="00840954"/>
    <w:rsid w:val="008409A9"/>
    <w:rsid w:val="00840D02"/>
    <w:rsid w:val="00841048"/>
    <w:rsid w:val="00842072"/>
    <w:rsid w:val="008423DD"/>
    <w:rsid w:val="00842531"/>
    <w:rsid w:val="008435A8"/>
    <w:rsid w:val="00843A5D"/>
    <w:rsid w:val="00844621"/>
    <w:rsid w:val="00844DE3"/>
    <w:rsid w:val="008451D0"/>
    <w:rsid w:val="008467CE"/>
    <w:rsid w:val="008467EF"/>
    <w:rsid w:val="0084782E"/>
    <w:rsid w:val="008520F1"/>
    <w:rsid w:val="008535B9"/>
    <w:rsid w:val="00854B4B"/>
    <w:rsid w:val="008550A9"/>
    <w:rsid w:val="008556B8"/>
    <w:rsid w:val="00856708"/>
    <w:rsid w:val="00856BC6"/>
    <w:rsid w:val="00856BCC"/>
    <w:rsid w:val="00857087"/>
    <w:rsid w:val="00857DE9"/>
    <w:rsid w:val="00857EE2"/>
    <w:rsid w:val="00860BC5"/>
    <w:rsid w:val="00861061"/>
    <w:rsid w:val="008625D4"/>
    <w:rsid w:val="008626FD"/>
    <w:rsid w:val="00862B1D"/>
    <w:rsid w:val="008631AD"/>
    <w:rsid w:val="00863214"/>
    <w:rsid w:val="0086336F"/>
    <w:rsid w:val="00863A39"/>
    <w:rsid w:val="00863AA2"/>
    <w:rsid w:val="00865E19"/>
    <w:rsid w:val="008666CF"/>
    <w:rsid w:val="00867545"/>
    <w:rsid w:val="008709D7"/>
    <w:rsid w:val="0087133A"/>
    <w:rsid w:val="0087242D"/>
    <w:rsid w:val="00872994"/>
    <w:rsid w:val="00873924"/>
    <w:rsid w:val="008745B2"/>
    <w:rsid w:val="00875314"/>
    <w:rsid w:val="00875457"/>
    <w:rsid w:val="008759A3"/>
    <w:rsid w:val="00875BA4"/>
    <w:rsid w:val="008760BA"/>
    <w:rsid w:val="00877FBA"/>
    <w:rsid w:val="008800E2"/>
    <w:rsid w:val="008803D1"/>
    <w:rsid w:val="00881108"/>
    <w:rsid w:val="008813D3"/>
    <w:rsid w:val="008814EF"/>
    <w:rsid w:val="008818EA"/>
    <w:rsid w:val="00881F67"/>
    <w:rsid w:val="00882100"/>
    <w:rsid w:val="00882122"/>
    <w:rsid w:val="008836AA"/>
    <w:rsid w:val="008839BF"/>
    <w:rsid w:val="00883C45"/>
    <w:rsid w:val="00884177"/>
    <w:rsid w:val="00884714"/>
    <w:rsid w:val="00884793"/>
    <w:rsid w:val="008849EB"/>
    <w:rsid w:val="0088540B"/>
    <w:rsid w:val="00886F41"/>
    <w:rsid w:val="008871BD"/>
    <w:rsid w:val="00887A66"/>
    <w:rsid w:val="00890039"/>
    <w:rsid w:val="008902F8"/>
    <w:rsid w:val="00891BA3"/>
    <w:rsid w:val="00891CAF"/>
    <w:rsid w:val="00893004"/>
    <w:rsid w:val="008930EA"/>
    <w:rsid w:val="00893566"/>
    <w:rsid w:val="008940EA"/>
    <w:rsid w:val="00894BDA"/>
    <w:rsid w:val="00895307"/>
    <w:rsid w:val="00896780"/>
    <w:rsid w:val="00896A47"/>
    <w:rsid w:val="00896BB5"/>
    <w:rsid w:val="00896F58"/>
    <w:rsid w:val="00897046"/>
    <w:rsid w:val="00897864"/>
    <w:rsid w:val="00897E1D"/>
    <w:rsid w:val="008A0BF3"/>
    <w:rsid w:val="008A0DE1"/>
    <w:rsid w:val="008A107F"/>
    <w:rsid w:val="008A1B76"/>
    <w:rsid w:val="008A2351"/>
    <w:rsid w:val="008A3BA3"/>
    <w:rsid w:val="008A4051"/>
    <w:rsid w:val="008A457F"/>
    <w:rsid w:val="008A557F"/>
    <w:rsid w:val="008A5F4A"/>
    <w:rsid w:val="008A6293"/>
    <w:rsid w:val="008A6480"/>
    <w:rsid w:val="008A659A"/>
    <w:rsid w:val="008A7230"/>
    <w:rsid w:val="008B0B49"/>
    <w:rsid w:val="008B170A"/>
    <w:rsid w:val="008B2248"/>
    <w:rsid w:val="008B3127"/>
    <w:rsid w:val="008B4295"/>
    <w:rsid w:val="008B515D"/>
    <w:rsid w:val="008B634C"/>
    <w:rsid w:val="008B696C"/>
    <w:rsid w:val="008B6C79"/>
    <w:rsid w:val="008C062E"/>
    <w:rsid w:val="008C07AC"/>
    <w:rsid w:val="008C0C2E"/>
    <w:rsid w:val="008C203A"/>
    <w:rsid w:val="008C2363"/>
    <w:rsid w:val="008C2A7E"/>
    <w:rsid w:val="008C43B1"/>
    <w:rsid w:val="008C472B"/>
    <w:rsid w:val="008C4875"/>
    <w:rsid w:val="008C4A9A"/>
    <w:rsid w:val="008C57B7"/>
    <w:rsid w:val="008C5D0E"/>
    <w:rsid w:val="008C643D"/>
    <w:rsid w:val="008C6981"/>
    <w:rsid w:val="008C6E09"/>
    <w:rsid w:val="008D02CA"/>
    <w:rsid w:val="008D1223"/>
    <w:rsid w:val="008D25DF"/>
    <w:rsid w:val="008D2D8F"/>
    <w:rsid w:val="008D36A5"/>
    <w:rsid w:val="008D3AE0"/>
    <w:rsid w:val="008D3C9E"/>
    <w:rsid w:val="008D473C"/>
    <w:rsid w:val="008D49D7"/>
    <w:rsid w:val="008D4C05"/>
    <w:rsid w:val="008D5679"/>
    <w:rsid w:val="008D5AED"/>
    <w:rsid w:val="008D6281"/>
    <w:rsid w:val="008E003C"/>
    <w:rsid w:val="008E0A2E"/>
    <w:rsid w:val="008E0FB2"/>
    <w:rsid w:val="008E2261"/>
    <w:rsid w:val="008E36F8"/>
    <w:rsid w:val="008E3D53"/>
    <w:rsid w:val="008E42D8"/>
    <w:rsid w:val="008E5439"/>
    <w:rsid w:val="008E591C"/>
    <w:rsid w:val="008E5B88"/>
    <w:rsid w:val="008E5BFA"/>
    <w:rsid w:val="008E6009"/>
    <w:rsid w:val="008E61D3"/>
    <w:rsid w:val="008E62F1"/>
    <w:rsid w:val="008E65FE"/>
    <w:rsid w:val="008E6B19"/>
    <w:rsid w:val="008E71CD"/>
    <w:rsid w:val="008F079F"/>
    <w:rsid w:val="008F09FA"/>
    <w:rsid w:val="008F1420"/>
    <w:rsid w:val="008F2399"/>
    <w:rsid w:val="008F2740"/>
    <w:rsid w:val="008F2774"/>
    <w:rsid w:val="008F2D22"/>
    <w:rsid w:val="008F456C"/>
    <w:rsid w:val="008F4FAF"/>
    <w:rsid w:val="008F538D"/>
    <w:rsid w:val="008F5F11"/>
    <w:rsid w:val="008F64E2"/>
    <w:rsid w:val="008F7B42"/>
    <w:rsid w:val="008F7C97"/>
    <w:rsid w:val="009004A9"/>
    <w:rsid w:val="009004E7"/>
    <w:rsid w:val="0090064D"/>
    <w:rsid w:val="00900679"/>
    <w:rsid w:val="009007EB"/>
    <w:rsid w:val="00901056"/>
    <w:rsid w:val="0090129B"/>
    <w:rsid w:val="00901B00"/>
    <w:rsid w:val="0090243C"/>
    <w:rsid w:val="00902FF9"/>
    <w:rsid w:val="009039D2"/>
    <w:rsid w:val="0090437A"/>
    <w:rsid w:val="00906535"/>
    <w:rsid w:val="00906DBC"/>
    <w:rsid w:val="0090747B"/>
    <w:rsid w:val="00907986"/>
    <w:rsid w:val="009100B3"/>
    <w:rsid w:val="00911929"/>
    <w:rsid w:val="009126B5"/>
    <w:rsid w:val="00913D20"/>
    <w:rsid w:val="00913DA1"/>
    <w:rsid w:val="009140EC"/>
    <w:rsid w:val="00914F81"/>
    <w:rsid w:val="00915855"/>
    <w:rsid w:val="00916541"/>
    <w:rsid w:val="00917191"/>
    <w:rsid w:val="0092028D"/>
    <w:rsid w:val="0092099F"/>
    <w:rsid w:val="009213E5"/>
    <w:rsid w:val="00921936"/>
    <w:rsid w:val="00921BE9"/>
    <w:rsid w:val="009221D6"/>
    <w:rsid w:val="00923DBB"/>
    <w:rsid w:val="009242B1"/>
    <w:rsid w:val="0092444F"/>
    <w:rsid w:val="00925083"/>
    <w:rsid w:val="0092549C"/>
    <w:rsid w:val="0092551F"/>
    <w:rsid w:val="009259FB"/>
    <w:rsid w:val="00925DDF"/>
    <w:rsid w:val="0092760F"/>
    <w:rsid w:val="00927964"/>
    <w:rsid w:val="00930E40"/>
    <w:rsid w:val="00930F8E"/>
    <w:rsid w:val="0093159D"/>
    <w:rsid w:val="009315FC"/>
    <w:rsid w:val="00933237"/>
    <w:rsid w:val="0093349F"/>
    <w:rsid w:val="009345B5"/>
    <w:rsid w:val="00935228"/>
    <w:rsid w:val="00935511"/>
    <w:rsid w:val="009362F9"/>
    <w:rsid w:val="00936909"/>
    <w:rsid w:val="00936C69"/>
    <w:rsid w:val="0093762D"/>
    <w:rsid w:val="009402B6"/>
    <w:rsid w:val="00942C36"/>
    <w:rsid w:val="00943E45"/>
    <w:rsid w:val="00944A90"/>
    <w:rsid w:val="009459F5"/>
    <w:rsid w:val="00950DB8"/>
    <w:rsid w:val="0095328A"/>
    <w:rsid w:val="009543E6"/>
    <w:rsid w:val="00955C67"/>
    <w:rsid w:val="00957D9E"/>
    <w:rsid w:val="009611D3"/>
    <w:rsid w:val="00961B82"/>
    <w:rsid w:val="00961BA5"/>
    <w:rsid w:val="00962A88"/>
    <w:rsid w:val="00963C9D"/>
    <w:rsid w:val="00963D68"/>
    <w:rsid w:val="0096437B"/>
    <w:rsid w:val="00964BBC"/>
    <w:rsid w:val="00964C3D"/>
    <w:rsid w:val="00965604"/>
    <w:rsid w:val="00966B34"/>
    <w:rsid w:val="00967059"/>
    <w:rsid w:val="0096721F"/>
    <w:rsid w:val="00970107"/>
    <w:rsid w:val="00970A1F"/>
    <w:rsid w:val="009710AF"/>
    <w:rsid w:val="00971B91"/>
    <w:rsid w:val="009724FF"/>
    <w:rsid w:val="00972A8B"/>
    <w:rsid w:val="009733E2"/>
    <w:rsid w:val="0097380D"/>
    <w:rsid w:val="00973872"/>
    <w:rsid w:val="0097390A"/>
    <w:rsid w:val="00973991"/>
    <w:rsid w:val="00974783"/>
    <w:rsid w:val="00974A28"/>
    <w:rsid w:val="00974ACF"/>
    <w:rsid w:val="00974D8D"/>
    <w:rsid w:val="00975139"/>
    <w:rsid w:val="00975446"/>
    <w:rsid w:val="009754BF"/>
    <w:rsid w:val="00975886"/>
    <w:rsid w:val="00976197"/>
    <w:rsid w:val="00976343"/>
    <w:rsid w:val="00976D9F"/>
    <w:rsid w:val="00977073"/>
    <w:rsid w:val="00977471"/>
    <w:rsid w:val="009779E7"/>
    <w:rsid w:val="00977CEF"/>
    <w:rsid w:val="00980600"/>
    <w:rsid w:val="00983479"/>
    <w:rsid w:val="009834BE"/>
    <w:rsid w:val="009836A6"/>
    <w:rsid w:val="00983F82"/>
    <w:rsid w:val="009840F0"/>
    <w:rsid w:val="009842B1"/>
    <w:rsid w:val="0098452F"/>
    <w:rsid w:val="009850EA"/>
    <w:rsid w:val="009854AA"/>
    <w:rsid w:val="009854F8"/>
    <w:rsid w:val="00985D6B"/>
    <w:rsid w:val="00987EB9"/>
    <w:rsid w:val="00987EF8"/>
    <w:rsid w:val="00991CD0"/>
    <w:rsid w:val="0099209D"/>
    <w:rsid w:val="0099241A"/>
    <w:rsid w:val="009929B8"/>
    <w:rsid w:val="00993554"/>
    <w:rsid w:val="009940CE"/>
    <w:rsid w:val="00994583"/>
    <w:rsid w:val="0099509C"/>
    <w:rsid w:val="0099518E"/>
    <w:rsid w:val="00996C57"/>
    <w:rsid w:val="009A0575"/>
    <w:rsid w:val="009A0AB9"/>
    <w:rsid w:val="009A0B5E"/>
    <w:rsid w:val="009A13E2"/>
    <w:rsid w:val="009A1519"/>
    <w:rsid w:val="009A1C10"/>
    <w:rsid w:val="009A1E11"/>
    <w:rsid w:val="009A2215"/>
    <w:rsid w:val="009A2C0A"/>
    <w:rsid w:val="009A3431"/>
    <w:rsid w:val="009A3E70"/>
    <w:rsid w:val="009A5285"/>
    <w:rsid w:val="009A57D4"/>
    <w:rsid w:val="009A64A5"/>
    <w:rsid w:val="009A6D19"/>
    <w:rsid w:val="009B125F"/>
    <w:rsid w:val="009B157B"/>
    <w:rsid w:val="009B2247"/>
    <w:rsid w:val="009B26A8"/>
    <w:rsid w:val="009B34BF"/>
    <w:rsid w:val="009B376D"/>
    <w:rsid w:val="009B37EF"/>
    <w:rsid w:val="009B4CBD"/>
    <w:rsid w:val="009B50DA"/>
    <w:rsid w:val="009B5FC6"/>
    <w:rsid w:val="009B5FEB"/>
    <w:rsid w:val="009B7136"/>
    <w:rsid w:val="009B73BF"/>
    <w:rsid w:val="009C0572"/>
    <w:rsid w:val="009C16F7"/>
    <w:rsid w:val="009C1A0C"/>
    <w:rsid w:val="009C1A38"/>
    <w:rsid w:val="009C1A6D"/>
    <w:rsid w:val="009C1C74"/>
    <w:rsid w:val="009C1CD8"/>
    <w:rsid w:val="009C24A0"/>
    <w:rsid w:val="009C26A5"/>
    <w:rsid w:val="009C2BA0"/>
    <w:rsid w:val="009C409A"/>
    <w:rsid w:val="009C4DF3"/>
    <w:rsid w:val="009C4E4F"/>
    <w:rsid w:val="009C5130"/>
    <w:rsid w:val="009C6340"/>
    <w:rsid w:val="009C686B"/>
    <w:rsid w:val="009C68A4"/>
    <w:rsid w:val="009C73B0"/>
    <w:rsid w:val="009C7B82"/>
    <w:rsid w:val="009D01CE"/>
    <w:rsid w:val="009D0230"/>
    <w:rsid w:val="009D08BC"/>
    <w:rsid w:val="009D094E"/>
    <w:rsid w:val="009D0A09"/>
    <w:rsid w:val="009D0E70"/>
    <w:rsid w:val="009D1C7C"/>
    <w:rsid w:val="009D25AA"/>
    <w:rsid w:val="009D2BE6"/>
    <w:rsid w:val="009D3EA9"/>
    <w:rsid w:val="009D3FC2"/>
    <w:rsid w:val="009D4DBC"/>
    <w:rsid w:val="009D4DF7"/>
    <w:rsid w:val="009D5234"/>
    <w:rsid w:val="009D5CF5"/>
    <w:rsid w:val="009D7697"/>
    <w:rsid w:val="009E0228"/>
    <w:rsid w:val="009E0DB2"/>
    <w:rsid w:val="009E17D0"/>
    <w:rsid w:val="009E1CAC"/>
    <w:rsid w:val="009E1F42"/>
    <w:rsid w:val="009E254E"/>
    <w:rsid w:val="009E27D4"/>
    <w:rsid w:val="009E3582"/>
    <w:rsid w:val="009E3FF1"/>
    <w:rsid w:val="009E40E2"/>
    <w:rsid w:val="009E42C6"/>
    <w:rsid w:val="009E4E2A"/>
    <w:rsid w:val="009E5678"/>
    <w:rsid w:val="009E5D51"/>
    <w:rsid w:val="009E6863"/>
    <w:rsid w:val="009E70F6"/>
    <w:rsid w:val="009E7697"/>
    <w:rsid w:val="009E7A56"/>
    <w:rsid w:val="009F0981"/>
    <w:rsid w:val="009F18E1"/>
    <w:rsid w:val="009F1EF7"/>
    <w:rsid w:val="009F2516"/>
    <w:rsid w:val="009F2866"/>
    <w:rsid w:val="009F492E"/>
    <w:rsid w:val="009F6650"/>
    <w:rsid w:val="009F67DE"/>
    <w:rsid w:val="009F794A"/>
    <w:rsid w:val="009F7BE0"/>
    <w:rsid w:val="009F7F54"/>
    <w:rsid w:val="009F7FEC"/>
    <w:rsid w:val="00A01610"/>
    <w:rsid w:val="00A020C2"/>
    <w:rsid w:val="00A02224"/>
    <w:rsid w:val="00A02E93"/>
    <w:rsid w:val="00A034B2"/>
    <w:rsid w:val="00A035E4"/>
    <w:rsid w:val="00A03C93"/>
    <w:rsid w:val="00A0487B"/>
    <w:rsid w:val="00A051F5"/>
    <w:rsid w:val="00A05C71"/>
    <w:rsid w:val="00A05CE1"/>
    <w:rsid w:val="00A06178"/>
    <w:rsid w:val="00A07874"/>
    <w:rsid w:val="00A1082D"/>
    <w:rsid w:val="00A11679"/>
    <w:rsid w:val="00A12381"/>
    <w:rsid w:val="00A124B4"/>
    <w:rsid w:val="00A12C2B"/>
    <w:rsid w:val="00A13693"/>
    <w:rsid w:val="00A13EEB"/>
    <w:rsid w:val="00A14FE5"/>
    <w:rsid w:val="00A15765"/>
    <w:rsid w:val="00A15B6B"/>
    <w:rsid w:val="00A16E16"/>
    <w:rsid w:val="00A175B0"/>
    <w:rsid w:val="00A17715"/>
    <w:rsid w:val="00A177E9"/>
    <w:rsid w:val="00A20138"/>
    <w:rsid w:val="00A2167C"/>
    <w:rsid w:val="00A21800"/>
    <w:rsid w:val="00A21F8F"/>
    <w:rsid w:val="00A22B3A"/>
    <w:rsid w:val="00A23C0A"/>
    <w:rsid w:val="00A23EC6"/>
    <w:rsid w:val="00A24BBB"/>
    <w:rsid w:val="00A267CB"/>
    <w:rsid w:val="00A3010B"/>
    <w:rsid w:val="00A31D8C"/>
    <w:rsid w:val="00A320B2"/>
    <w:rsid w:val="00A3263B"/>
    <w:rsid w:val="00A33261"/>
    <w:rsid w:val="00A33779"/>
    <w:rsid w:val="00A33B8D"/>
    <w:rsid w:val="00A347D4"/>
    <w:rsid w:val="00A364A5"/>
    <w:rsid w:val="00A40812"/>
    <w:rsid w:val="00A40E48"/>
    <w:rsid w:val="00A41480"/>
    <w:rsid w:val="00A41C50"/>
    <w:rsid w:val="00A41E0A"/>
    <w:rsid w:val="00A429B9"/>
    <w:rsid w:val="00A434A6"/>
    <w:rsid w:val="00A43780"/>
    <w:rsid w:val="00A43792"/>
    <w:rsid w:val="00A440E5"/>
    <w:rsid w:val="00A4476C"/>
    <w:rsid w:val="00A461D1"/>
    <w:rsid w:val="00A46590"/>
    <w:rsid w:val="00A46707"/>
    <w:rsid w:val="00A46723"/>
    <w:rsid w:val="00A46E59"/>
    <w:rsid w:val="00A46F29"/>
    <w:rsid w:val="00A47069"/>
    <w:rsid w:val="00A47B72"/>
    <w:rsid w:val="00A50A67"/>
    <w:rsid w:val="00A5136A"/>
    <w:rsid w:val="00A516CA"/>
    <w:rsid w:val="00A52C77"/>
    <w:rsid w:val="00A53BB1"/>
    <w:rsid w:val="00A54B45"/>
    <w:rsid w:val="00A54C32"/>
    <w:rsid w:val="00A553BE"/>
    <w:rsid w:val="00A557FC"/>
    <w:rsid w:val="00A55B0C"/>
    <w:rsid w:val="00A566A5"/>
    <w:rsid w:val="00A56A50"/>
    <w:rsid w:val="00A56CB7"/>
    <w:rsid w:val="00A57583"/>
    <w:rsid w:val="00A5769C"/>
    <w:rsid w:val="00A5783A"/>
    <w:rsid w:val="00A57A34"/>
    <w:rsid w:val="00A61E24"/>
    <w:rsid w:val="00A626E9"/>
    <w:rsid w:val="00A63757"/>
    <w:rsid w:val="00A6581A"/>
    <w:rsid w:val="00A658B7"/>
    <w:rsid w:val="00A66131"/>
    <w:rsid w:val="00A700C8"/>
    <w:rsid w:val="00A701C1"/>
    <w:rsid w:val="00A71233"/>
    <w:rsid w:val="00A7307F"/>
    <w:rsid w:val="00A737CB"/>
    <w:rsid w:val="00A73886"/>
    <w:rsid w:val="00A7434E"/>
    <w:rsid w:val="00A764BB"/>
    <w:rsid w:val="00A76888"/>
    <w:rsid w:val="00A7707B"/>
    <w:rsid w:val="00A77D04"/>
    <w:rsid w:val="00A80465"/>
    <w:rsid w:val="00A804AD"/>
    <w:rsid w:val="00A8092D"/>
    <w:rsid w:val="00A80FAF"/>
    <w:rsid w:val="00A82271"/>
    <w:rsid w:val="00A83ED9"/>
    <w:rsid w:val="00A86091"/>
    <w:rsid w:val="00A8692E"/>
    <w:rsid w:val="00A8737E"/>
    <w:rsid w:val="00A90E37"/>
    <w:rsid w:val="00A91709"/>
    <w:rsid w:val="00A927F0"/>
    <w:rsid w:val="00A92D3B"/>
    <w:rsid w:val="00A9396C"/>
    <w:rsid w:val="00A94EDF"/>
    <w:rsid w:val="00A95062"/>
    <w:rsid w:val="00A95ABF"/>
    <w:rsid w:val="00A96833"/>
    <w:rsid w:val="00A97917"/>
    <w:rsid w:val="00A97F14"/>
    <w:rsid w:val="00AA0AEE"/>
    <w:rsid w:val="00AA0E2E"/>
    <w:rsid w:val="00AA14CC"/>
    <w:rsid w:val="00AA1828"/>
    <w:rsid w:val="00AA1995"/>
    <w:rsid w:val="00AA1B36"/>
    <w:rsid w:val="00AA2821"/>
    <w:rsid w:val="00AA2B2E"/>
    <w:rsid w:val="00AA2EF5"/>
    <w:rsid w:val="00AA3429"/>
    <w:rsid w:val="00AA3A4C"/>
    <w:rsid w:val="00AA4189"/>
    <w:rsid w:val="00AA423C"/>
    <w:rsid w:val="00AA5728"/>
    <w:rsid w:val="00AA6269"/>
    <w:rsid w:val="00AA6559"/>
    <w:rsid w:val="00AA6E1B"/>
    <w:rsid w:val="00AA7923"/>
    <w:rsid w:val="00AB0328"/>
    <w:rsid w:val="00AB1157"/>
    <w:rsid w:val="00AB1413"/>
    <w:rsid w:val="00AB1569"/>
    <w:rsid w:val="00AB2389"/>
    <w:rsid w:val="00AB2A9A"/>
    <w:rsid w:val="00AB2BB8"/>
    <w:rsid w:val="00AB408E"/>
    <w:rsid w:val="00AB46C0"/>
    <w:rsid w:val="00AB492E"/>
    <w:rsid w:val="00AB4D58"/>
    <w:rsid w:val="00AB535B"/>
    <w:rsid w:val="00AB56DF"/>
    <w:rsid w:val="00AB57E7"/>
    <w:rsid w:val="00AB5ACF"/>
    <w:rsid w:val="00AB686B"/>
    <w:rsid w:val="00AB6BB2"/>
    <w:rsid w:val="00AC0A47"/>
    <w:rsid w:val="00AC0C9D"/>
    <w:rsid w:val="00AC1192"/>
    <w:rsid w:val="00AC186D"/>
    <w:rsid w:val="00AC1920"/>
    <w:rsid w:val="00AC22D0"/>
    <w:rsid w:val="00AC3ACD"/>
    <w:rsid w:val="00AC455C"/>
    <w:rsid w:val="00AC54EF"/>
    <w:rsid w:val="00AC578C"/>
    <w:rsid w:val="00AC5FBF"/>
    <w:rsid w:val="00AC6677"/>
    <w:rsid w:val="00AC6FB5"/>
    <w:rsid w:val="00AC7323"/>
    <w:rsid w:val="00AC7F40"/>
    <w:rsid w:val="00AD11DF"/>
    <w:rsid w:val="00AD1228"/>
    <w:rsid w:val="00AD1989"/>
    <w:rsid w:val="00AD215B"/>
    <w:rsid w:val="00AD272A"/>
    <w:rsid w:val="00AD2F74"/>
    <w:rsid w:val="00AD3472"/>
    <w:rsid w:val="00AD3817"/>
    <w:rsid w:val="00AD444A"/>
    <w:rsid w:val="00AD49E5"/>
    <w:rsid w:val="00AD56CA"/>
    <w:rsid w:val="00AD5720"/>
    <w:rsid w:val="00AD594C"/>
    <w:rsid w:val="00AD6DBF"/>
    <w:rsid w:val="00AD6F2C"/>
    <w:rsid w:val="00AD6FB7"/>
    <w:rsid w:val="00AD722D"/>
    <w:rsid w:val="00AE0122"/>
    <w:rsid w:val="00AE01ED"/>
    <w:rsid w:val="00AE09C6"/>
    <w:rsid w:val="00AE14BA"/>
    <w:rsid w:val="00AE2BD7"/>
    <w:rsid w:val="00AE30A6"/>
    <w:rsid w:val="00AE37D7"/>
    <w:rsid w:val="00AE3869"/>
    <w:rsid w:val="00AE4614"/>
    <w:rsid w:val="00AE4A69"/>
    <w:rsid w:val="00AE4BFA"/>
    <w:rsid w:val="00AE525E"/>
    <w:rsid w:val="00AE53E3"/>
    <w:rsid w:val="00AE5848"/>
    <w:rsid w:val="00AE7437"/>
    <w:rsid w:val="00AF1A5F"/>
    <w:rsid w:val="00AF1C43"/>
    <w:rsid w:val="00AF1D5F"/>
    <w:rsid w:val="00AF21D0"/>
    <w:rsid w:val="00AF2B85"/>
    <w:rsid w:val="00AF344D"/>
    <w:rsid w:val="00AF3B7C"/>
    <w:rsid w:val="00AF474F"/>
    <w:rsid w:val="00AF5C06"/>
    <w:rsid w:val="00AF5C3F"/>
    <w:rsid w:val="00AF5DE3"/>
    <w:rsid w:val="00AF6577"/>
    <w:rsid w:val="00AF6597"/>
    <w:rsid w:val="00AF6672"/>
    <w:rsid w:val="00AF68FB"/>
    <w:rsid w:val="00AF736A"/>
    <w:rsid w:val="00AF748D"/>
    <w:rsid w:val="00AF7EF5"/>
    <w:rsid w:val="00B009A8"/>
    <w:rsid w:val="00B01FA8"/>
    <w:rsid w:val="00B0267C"/>
    <w:rsid w:val="00B02834"/>
    <w:rsid w:val="00B04109"/>
    <w:rsid w:val="00B041BB"/>
    <w:rsid w:val="00B04735"/>
    <w:rsid w:val="00B059C9"/>
    <w:rsid w:val="00B0746C"/>
    <w:rsid w:val="00B07C92"/>
    <w:rsid w:val="00B10534"/>
    <w:rsid w:val="00B113A4"/>
    <w:rsid w:val="00B11E53"/>
    <w:rsid w:val="00B125FE"/>
    <w:rsid w:val="00B13E4F"/>
    <w:rsid w:val="00B14011"/>
    <w:rsid w:val="00B14258"/>
    <w:rsid w:val="00B14738"/>
    <w:rsid w:val="00B149A9"/>
    <w:rsid w:val="00B15D0C"/>
    <w:rsid w:val="00B1676A"/>
    <w:rsid w:val="00B16F92"/>
    <w:rsid w:val="00B17F8F"/>
    <w:rsid w:val="00B2058C"/>
    <w:rsid w:val="00B213FA"/>
    <w:rsid w:val="00B21739"/>
    <w:rsid w:val="00B21836"/>
    <w:rsid w:val="00B23323"/>
    <w:rsid w:val="00B23C96"/>
    <w:rsid w:val="00B24206"/>
    <w:rsid w:val="00B24486"/>
    <w:rsid w:val="00B24F15"/>
    <w:rsid w:val="00B25B0E"/>
    <w:rsid w:val="00B25F41"/>
    <w:rsid w:val="00B2694B"/>
    <w:rsid w:val="00B26BDF"/>
    <w:rsid w:val="00B26D6E"/>
    <w:rsid w:val="00B26E46"/>
    <w:rsid w:val="00B2763B"/>
    <w:rsid w:val="00B27653"/>
    <w:rsid w:val="00B31BFE"/>
    <w:rsid w:val="00B31FD9"/>
    <w:rsid w:val="00B32A6E"/>
    <w:rsid w:val="00B33396"/>
    <w:rsid w:val="00B335BC"/>
    <w:rsid w:val="00B3395E"/>
    <w:rsid w:val="00B342F5"/>
    <w:rsid w:val="00B34FFF"/>
    <w:rsid w:val="00B3619F"/>
    <w:rsid w:val="00B36C6C"/>
    <w:rsid w:val="00B36DCE"/>
    <w:rsid w:val="00B37410"/>
    <w:rsid w:val="00B37D0A"/>
    <w:rsid w:val="00B37FCA"/>
    <w:rsid w:val="00B40C65"/>
    <w:rsid w:val="00B40CF1"/>
    <w:rsid w:val="00B41458"/>
    <w:rsid w:val="00B418EB"/>
    <w:rsid w:val="00B41C5B"/>
    <w:rsid w:val="00B42D77"/>
    <w:rsid w:val="00B4383B"/>
    <w:rsid w:val="00B45C03"/>
    <w:rsid w:val="00B4637A"/>
    <w:rsid w:val="00B46407"/>
    <w:rsid w:val="00B4685D"/>
    <w:rsid w:val="00B46EB6"/>
    <w:rsid w:val="00B4713B"/>
    <w:rsid w:val="00B5005E"/>
    <w:rsid w:val="00B5080C"/>
    <w:rsid w:val="00B5099D"/>
    <w:rsid w:val="00B51182"/>
    <w:rsid w:val="00B51C3B"/>
    <w:rsid w:val="00B52BBA"/>
    <w:rsid w:val="00B54ECD"/>
    <w:rsid w:val="00B55521"/>
    <w:rsid w:val="00B55BE5"/>
    <w:rsid w:val="00B5615D"/>
    <w:rsid w:val="00B56C50"/>
    <w:rsid w:val="00B576C3"/>
    <w:rsid w:val="00B57FB8"/>
    <w:rsid w:val="00B60281"/>
    <w:rsid w:val="00B61D68"/>
    <w:rsid w:val="00B6346E"/>
    <w:rsid w:val="00B63803"/>
    <w:rsid w:val="00B6501C"/>
    <w:rsid w:val="00B650C9"/>
    <w:rsid w:val="00B65767"/>
    <w:rsid w:val="00B65E4B"/>
    <w:rsid w:val="00B66361"/>
    <w:rsid w:val="00B666FF"/>
    <w:rsid w:val="00B670BC"/>
    <w:rsid w:val="00B71C9B"/>
    <w:rsid w:val="00B71EB9"/>
    <w:rsid w:val="00B72E21"/>
    <w:rsid w:val="00B745C2"/>
    <w:rsid w:val="00B75133"/>
    <w:rsid w:val="00B752B7"/>
    <w:rsid w:val="00B756A1"/>
    <w:rsid w:val="00B77976"/>
    <w:rsid w:val="00B82080"/>
    <w:rsid w:val="00B82316"/>
    <w:rsid w:val="00B824A8"/>
    <w:rsid w:val="00B827A9"/>
    <w:rsid w:val="00B858CE"/>
    <w:rsid w:val="00B85E9E"/>
    <w:rsid w:val="00B86710"/>
    <w:rsid w:val="00B86ACF"/>
    <w:rsid w:val="00B873D1"/>
    <w:rsid w:val="00B90E31"/>
    <w:rsid w:val="00B91266"/>
    <w:rsid w:val="00B9163E"/>
    <w:rsid w:val="00B92172"/>
    <w:rsid w:val="00B948C9"/>
    <w:rsid w:val="00B94B94"/>
    <w:rsid w:val="00B95249"/>
    <w:rsid w:val="00B95B9C"/>
    <w:rsid w:val="00B9613E"/>
    <w:rsid w:val="00B96A73"/>
    <w:rsid w:val="00B973FE"/>
    <w:rsid w:val="00BA0E96"/>
    <w:rsid w:val="00BA12E4"/>
    <w:rsid w:val="00BA234D"/>
    <w:rsid w:val="00BA24EA"/>
    <w:rsid w:val="00BA3578"/>
    <w:rsid w:val="00BA38A8"/>
    <w:rsid w:val="00BA7391"/>
    <w:rsid w:val="00BB0C2B"/>
    <w:rsid w:val="00BB0D04"/>
    <w:rsid w:val="00BB21BC"/>
    <w:rsid w:val="00BB3880"/>
    <w:rsid w:val="00BB38E3"/>
    <w:rsid w:val="00BB4A80"/>
    <w:rsid w:val="00BB4CD3"/>
    <w:rsid w:val="00BB5887"/>
    <w:rsid w:val="00BB65AB"/>
    <w:rsid w:val="00BB6D14"/>
    <w:rsid w:val="00BB6EBB"/>
    <w:rsid w:val="00BB735C"/>
    <w:rsid w:val="00BB7D57"/>
    <w:rsid w:val="00BC1C69"/>
    <w:rsid w:val="00BC25C8"/>
    <w:rsid w:val="00BC3338"/>
    <w:rsid w:val="00BC39E2"/>
    <w:rsid w:val="00BC4257"/>
    <w:rsid w:val="00BC45D3"/>
    <w:rsid w:val="00BC4E93"/>
    <w:rsid w:val="00BC57BD"/>
    <w:rsid w:val="00BC5A88"/>
    <w:rsid w:val="00BC6C4A"/>
    <w:rsid w:val="00BD0570"/>
    <w:rsid w:val="00BD0E05"/>
    <w:rsid w:val="00BD18AA"/>
    <w:rsid w:val="00BD1B9C"/>
    <w:rsid w:val="00BD1F6A"/>
    <w:rsid w:val="00BD2850"/>
    <w:rsid w:val="00BD322D"/>
    <w:rsid w:val="00BD33E8"/>
    <w:rsid w:val="00BD35F2"/>
    <w:rsid w:val="00BD3AA6"/>
    <w:rsid w:val="00BD3B7C"/>
    <w:rsid w:val="00BD43EB"/>
    <w:rsid w:val="00BD455C"/>
    <w:rsid w:val="00BD5055"/>
    <w:rsid w:val="00BD5EEA"/>
    <w:rsid w:val="00BD7177"/>
    <w:rsid w:val="00BD7802"/>
    <w:rsid w:val="00BE1A97"/>
    <w:rsid w:val="00BE2144"/>
    <w:rsid w:val="00BE2A74"/>
    <w:rsid w:val="00BE57BE"/>
    <w:rsid w:val="00BE6032"/>
    <w:rsid w:val="00BE6547"/>
    <w:rsid w:val="00BE6699"/>
    <w:rsid w:val="00BE6C6C"/>
    <w:rsid w:val="00BE745D"/>
    <w:rsid w:val="00BE754E"/>
    <w:rsid w:val="00BE7B01"/>
    <w:rsid w:val="00BF03DE"/>
    <w:rsid w:val="00BF0614"/>
    <w:rsid w:val="00BF064D"/>
    <w:rsid w:val="00BF0A5F"/>
    <w:rsid w:val="00BF0A64"/>
    <w:rsid w:val="00BF0B2D"/>
    <w:rsid w:val="00BF1AF6"/>
    <w:rsid w:val="00BF28FE"/>
    <w:rsid w:val="00BF2F50"/>
    <w:rsid w:val="00BF35A4"/>
    <w:rsid w:val="00BF35EF"/>
    <w:rsid w:val="00BF3A95"/>
    <w:rsid w:val="00BF4C41"/>
    <w:rsid w:val="00BF518E"/>
    <w:rsid w:val="00BF627A"/>
    <w:rsid w:val="00BF6754"/>
    <w:rsid w:val="00BF7339"/>
    <w:rsid w:val="00C0057C"/>
    <w:rsid w:val="00C006D2"/>
    <w:rsid w:val="00C02F0C"/>
    <w:rsid w:val="00C032D5"/>
    <w:rsid w:val="00C03B3C"/>
    <w:rsid w:val="00C04647"/>
    <w:rsid w:val="00C04999"/>
    <w:rsid w:val="00C059F6"/>
    <w:rsid w:val="00C0601A"/>
    <w:rsid w:val="00C0644A"/>
    <w:rsid w:val="00C06C83"/>
    <w:rsid w:val="00C0712D"/>
    <w:rsid w:val="00C07777"/>
    <w:rsid w:val="00C07F3B"/>
    <w:rsid w:val="00C1004F"/>
    <w:rsid w:val="00C10648"/>
    <w:rsid w:val="00C115B3"/>
    <w:rsid w:val="00C11998"/>
    <w:rsid w:val="00C11F61"/>
    <w:rsid w:val="00C120E8"/>
    <w:rsid w:val="00C1279B"/>
    <w:rsid w:val="00C12C06"/>
    <w:rsid w:val="00C13B49"/>
    <w:rsid w:val="00C14888"/>
    <w:rsid w:val="00C14B9B"/>
    <w:rsid w:val="00C14D3E"/>
    <w:rsid w:val="00C15103"/>
    <w:rsid w:val="00C153CD"/>
    <w:rsid w:val="00C1544E"/>
    <w:rsid w:val="00C15A55"/>
    <w:rsid w:val="00C17BBD"/>
    <w:rsid w:val="00C17FA7"/>
    <w:rsid w:val="00C202F5"/>
    <w:rsid w:val="00C20420"/>
    <w:rsid w:val="00C20625"/>
    <w:rsid w:val="00C2084D"/>
    <w:rsid w:val="00C20F10"/>
    <w:rsid w:val="00C21D9F"/>
    <w:rsid w:val="00C228A2"/>
    <w:rsid w:val="00C247C7"/>
    <w:rsid w:val="00C24816"/>
    <w:rsid w:val="00C26227"/>
    <w:rsid w:val="00C262A0"/>
    <w:rsid w:val="00C263F7"/>
    <w:rsid w:val="00C26531"/>
    <w:rsid w:val="00C26933"/>
    <w:rsid w:val="00C26EAE"/>
    <w:rsid w:val="00C277EC"/>
    <w:rsid w:val="00C30126"/>
    <w:rsid w:val="00C306CB"/>
    <w:rsid w:val="00C30715"/>
    <w:rsid w:val="00C30A83"/>
    <w:rsid w:val="00C30D53"/>
    <w:rsid w:val="00C30DB4"/>
    <w:rsid w:val="00C32442"/>
    <w:rsid w:val="00C33E5A"/>
    <w:rsid w:val="00C33F57"/>
    <w:rsid w:val="00C34499"/>
    <w:rsid w:val="00C3512F"/>
    <w:rsid w:val="00C35A56"/>
    <w:rsid w:val="00C363ED"/>
    <w:rsid w:val="00C36B5E"/>
    <w:rsid w:val="00C36C5C"/>
    <w:rsid w:val="00C36F14"/>
    <w:rsid w:val="00C37612"/>
    <w:rsid w:val="00C37841"/>
    <w:rsid w:val="00C379D8"/>
    <w:rsid w:val="00C40717"/>
    <w:rsid w:val="00C40F46"/>
    <w:rsid w:val="00C412BA"/>
    <w:rsid w:val="00C41ECA"/>
    <w:rsid w:val="00C4263C"/>
    <w:rsid w:val="00C42C97"/>
    <w:rsid w:val="00C42E28"/>
    <w:rsid w:val="00C43A96"/>
    <w:rsid w:val="00C44093"/>
    <w:rsid w:val="00C473B6"/>
    <w:rsid w:val="00C4790E"/>
    <w:rsid w:val="00C50868"/>
    <w:rsid w:val="00C50E84"/>
    <w:rsid w:val="00C518D6"/>
    <w:rsid w:val="00C53B64"/>
    <w:rsid w:val="00C53CB6"/>
    <w:rsid w:val="00C53EA2"/>
    <w:rsid w:val="00C53EFD"/>
    <w:rsid w:val="00C53FEA"/>
    <w:rsid w:val="00C54890"/>
    <w:rsid w:val="00C558B2"/>
    <w:rsid w:val="00C57145"/>
    <w:rsid w:val="00C577B8"/>
    <w:rsid w:val="00C5781E"/>
    <w:rsid w:val="00C60518"/>
    <w:rsid w:val="00C6075A"/>
    <w:rsid w:val="00C6113F"/>
    <w:rsid w:val="00C61291"/>
    <w:rsid w:val="00C618DF"/>
    <w:rsid w:val="00C61919"/>
    <w:rsid w:val="00C61CF8"/>
    <w:rsid w:val="00C622D0"/>
    <w:rsid w:val="00C62B26"/>
    <w:rsid w:val="00C63465"/>
    <w:rsid w:val="00C63565"/>
    <w:rsid w:val="00C636B9"/>
    <w:rsid w:val="00C638B6"/>
    <w:rsid w:val="00C64445"/>
    <w:rsid w:val="00C65EEA"/>
    <w:rsid w:val="00C66645"/>
    <w:rsid w:val="00C674E7"/>
    <w:rsid w:val="00C67EB2"/>
    <w:rsid w:val="00C71307"/>
    <w:rsid w:val="00C71514"/>
    <w:rsid w:val="00C7188C"/>
    <w:rsid w:val="00C71F45"/>
    <w:rsid w:val="00C72960"/>
    <w:rsid w:val="00C72D75"/>
    <w:rsid w:val="00C72EE9"/>
    <w:rsid w:val="00C74390"/>
    <w:rsid w:val="00C74B8D"/>
    <w:rsid w:val="00C75C66"/>
    <w:rsid w:val="00C7603F"/>
    <w:rsid w:val="00C761BA"/>
    <w:rsid w:val="00C77009"/>
    <w:rsid w:val="00C8051A"/>
    <w:rsid w:val="00C81E8F"/>
    <w:rsid w:val="00C82637"/>
    <w:rsid w:val="00C8406A"/>
    <w:rsid w:val="00C843CD"/>
    <w:rsid w:val="00C857D5"/>
    <w:rsid w:val="00C85854"/>
    <w:rsid w:val="00C85B6F"/>
    <w:rsid w:val="00C876D4"/>
    <w:rsid w:val="00C904B1"/>
    <w:rsid w:val="00C9074E"/>
    <w:rsid w:val="00C90780"/>
    <w:rsid w:val="00C9097D"/>
    <w:rsid w:val="00C933AC"/>
    <w:rsid w:val="00C949F1"/>
    <w:rsid w:val="00C95929"/>
    <w:rsid w:val="00CA008B"/>
    <w:rsid w:val="00CA06FB"/>
    <w:rsid w:val="00CA0756"/>
    <w:rsid w:val="00CA0AEC"/>
    <w:rsid w:val="00CA1045"/>
    <w:rsid w:val="00CA20CA"/>
    <w:rsid w:val="00CA24AE"/>
    <w:rsid w:val="00CA2C00"/>
    <w:rsid w:val="00CA2C01"/>
    <w:rsid w:val="00CA39C1"/>
    <w:rsid w:val="00CA39D7"/>
    <w:rsid w:val="00CA40DD"/>
    <w:rsid w:val="00CA424A"/>
    <w:rsid w:val="00CA4295"/>
    <w:rsid w:val="00CA4AD7"/>
    <w:rsid w:val="00CA57D1"/>
    <w:rsid w:val="00CA5CEB"/>
    <w:rsid w:val="00CA5E29"/>
    <w:rsid w:val="00CA5FA1"/>
    <w:rsid w:val="00CA6079"/>
    <w:rsid w:val="00CA68DD"/>
    <w:rsid w:val="00CA6B01"/>
    <w:rsid w:val="00CA6CF1"/>
    <w:rsid w:val="00CA795D"/>
    <w:rsid w:val="00CB0360"/>
    <w:rsid w:val="00CB0994"/>
    <w:rsid w:val="00CB1939"/>
    <w:rsid w:val="00CB23CB"/>
    <w:rsid w:val="00CB2E94"/>
    <w:rsid w:val="00CB32AF"/>
    <w:rsid w:val="00CB33CB"/>
    <w:rsid w:val="00CB3C0C"/>
    <w:rsid w:val="00CB402A"/>
    <w:rsid w:val="00CB57E7"/>
    <w:rsid w:val="00CB5ADA"/>
    <w:rsid w:val="00CB5C48"/>
    <w:rsid w:val="00CB616E"/>
    <w:rsid w:val="00CB6B91"/>
    <w:rsid w:val="00CB6E4D"/>
    <w:rsid w:val="00CB7331"/>
    <w:rsid w:val="00CB7AAF"/>
    <w:rsid w:val="00CC0909"/>
    <w:rsid w:val="00CC159B"/>
    <w:rsid w:val="00CC28A7"/>
    <w:rsid w:val="00CC339E"/>
    <w:rsid w:val="00CC3C1B"/>
    <w:rsid w:val="00CC49C7"/>
    <w:rsid w:val="00CC4F94"/>
    <w:rsid w:val="00CC545B"/>
    <w:rsid w:val="00CC5BF3"/>
    <w:rsid w:val="00CC5E7F"/>
    <w:rsid w:val="00CC7502"/>
    <w:rsid w:val="00CC7649"/>
    <w:rsid w:val="00CD02DE"/>
    <w:rsid w:val="00CD0DB0"/>
    <w:rsid w:val="00CD110C"/>
    <w:rsid w:val="00CD162B"/>
    <w:rsid w:val="00CD1C0F"/>
    <w:rsid w:val="00CD1DA3"/>
    <w:rsid w:val="00CD24CE"/>
    <w:rsid w:val="00CD2702"/>
    <w:rsid w:val="00CD294A"/>
    <w:rsid w:val="00CD2E71"/>
    <w:rsid w:val="00CD3A5C"/>
    <w:rsid w:val="00CD4FDC"/>
    <w:rsid w:val="00CD5844"/>
    <w:rsid w:val="00CD6CD9"/>
    <w:rsid w:val="00CD6D63"/>
    <w:rsid w:val="00CD6DED"/>
    <w:rsid w:val="00CD7C16"/>
    <w:rsid w:val="00CD7D4C"/>
    <w:rsid w:val="00CE0470"/>
    <w:rsid w:val="00CE0A32"/>
    <w:rsid w:val="00CE0ECF"/>
    <w:rsid w:val="00CE1327"/>
    <w:rsid w:val="00CE2B65"/>
    <w:rsid w:val="00CE2EBC"/>
    <w:rsid w:val="00CE36C9"/>
    <w:rsid w:val="00CE422B"/>
    <w:rsid w:val="00CE5007"/>
    <w:rsid w:val="00CE538D"/>
    <w:rsid w:val="00CE67AC"/>
    <w:rsid w:val="00CE6D33"/>
    <w:rsid w:val="00CE6F56"/>
    <w:rsid w:val="00CE7701"/>
    <w:rsid w:val="00CE778E"/>
    <w:rsid w:val="00CE792A"/>
    <w:rsid w:val="00CF167D"/>
    <w:rsid w:val="00CF220C"/>
    <w:rsid w:val="00CF249C"/>
    <w:rsid w:val="00CF266E"/>
    <w:rsid w:val="00CF34AA"/>
    <w:rsid w:val="00CF3C20"/>
    <w:rsid w:val="00CF3FB8"/>
    <w:rsid w:val="00CF40C7"/>
    <w:rsid w:val="00CF43E8"/>
    <w:rsid w:val="00CF5495"/>
    <w:rsid w:val="00CF5647"/>
    <w:rsid w:val="00CF6471"/>
    <w:rsid w:val="00CF6995"/>
    <w:rsid w:val="00CF6DC8"/>
    <w:rsid w:val="00CF7EAA"/>
    <w:rsid w:val="00D003B8"/>
    <w:rsid w:val="00D009F6"/>
    <w:rsid w:val="00D00D40"/>
    <w:rsid w:val="00D01141"/>
    <w:rsid w:val="00D01381"/>
    <w:rsid w:val="00D01A6D"/>
    <w:rsid w:val="00D0225E"/>
    <w:rsid w:val="00D02622"/>
    <w:rsid w:val="00D02DB8"/>
    <w:rsid w:val="00D02F08"/>
    <w:rsid w:val="00D02F38"/>
    <w:rsid w:val="00D02F7E"/>
    <w:rsid w:val="00D03A53"/>
    <w:rsid w:val="00D03AF6"/>
    <w:rsid w:val="00D04CB9"/>
    <w:rsid w:val="00D04EA2"/>
    <w:rsid w:val="00D0518F"/>
    <w:rsid w:val="00D05AB2"/>
    <w:rsid w:val="00D0663E"/>
    <w:rsid w:val="00D067C9"/>
    <w:rsid w:val="00D12C0B"/>
    <w:rsid w:val="00D137CF"/>
    <w:rsid w:val="00D14D90"/>
    <w:rsid w:val="00D16200"/>
    <w:rsid w:val="00D16782"/>
    <w:rsid w:val="00D206E6"/>
    <w:rsid w:val="00D21952"/>
    <w:rsid w:val="00D21C0C"/>
    <w:rsid w:val="00D230A4"/>
    <w:rsid w:val="00D24E16"/>
    <w:rsid w:val="00D2512E"/>
    <w:rsid w:val="00D2573D"/>
    <w:rsid w:val="00D25819"/>
    <w:rsid w:val="00D25A08"/>
    <w:rsid w:val="00D2638F"/>
    <w:rsid w:val="00D265C1"/>
    <w:rsid w:val="00D2699F"/>
    <w:rsid w:val="00D27262"/>
    <w:rsid w:val="00D27672"/>
    <w:rsid w:val="00D27CC6"/>
    <w:rsid w:val="00D30B05"/>
    <w:rsid w:val="00D31AF7"/>
    <w:rsid w:val="00D31E5F"/>
    <w:rsid w:val="00D32444"/>
    <w:rsid w:val="00D32BB1"/>
    <w:rsid w:val="00D345F7"/>
    <w:rsid w:val="00D35637"/>
    <w:rsid w:val="00D358CD"/>
    <w:rsid w:val="00D35E0C"/>
    <w:rsid w:val="00D3727B"/>
    <w:rsid w:val="00D37A97"/>
    <w:rsid w:val="00D4041A"/>
    <w:rsid w:val="00D4061A"/>
    <w:rsid w:val="00D40B0D"/>
    <w:rsid w:val="00D40EC0"/>
    <w:rsid w:val="00D41491"/>
    <w:rsid w:val="00D428CE"/>
    <w:rsid w:val="00D43021"/>
    <w:rsid w:val="00D4303E"/>
    <w:rsid w:val="00D436D8"/>
    <w:rsid w:val="00D43FB3"/>
    <w:rsid w:val="00D44D56"/>
    <w:rsid w:val="00D45C3B"/>
    <w:rsid w:val="00D464A0"/>
    <w:rsid w:val="00D46C74"/>
    <w:rsid w:val="00D46C82"/>
    <w:rsid w:val="00D473C8"/>
    <w:rsid w:val="00D500B6"/>
    <w:rsid w:val="00D5027A"/>
    <w:rsid w:val="00D5086E"/>
    <w:rsid w:val="00D5158D"/>
    <w:rsid w:val="00D52D44"/>
    <w:rsid w:val="00D52DD2"/>
    <w:rsid w:val="00D54346"/>
    <w:rsid w:val="00D5447D"/>
    <w:rsid w:val="00D5463A"/>
    <w:rsid w:val="00D54A38"/>
    <w:rsid w:val="00D55603"/>
    <w:rsid w:val="00D56270"/>
    <w:rsid w:val="00D57AD2"/>
    <w:rsid w:val="00D57CDE"/>
    <w:rsid w:val="00D6038F"/>
    <w:rsid w:val="00D626DD"/>
    <w:rsid w:val="00D63D48"/>
    <w:rsid w:val="00D652BF"/>
    <w:rsid w:val="00D65EBD"/>
    <w:rsid w:val="00D67DFD"/>
    <w:rsid w:val="00D714E8"/>
    <w:rsid w:val="00D7334F"/>
    <w:rsid w:val="00D738EB"/>
    <w:rsid w:val="00D73BE7"/>
    <w:rsid w:val="00D73C9E"/>
    <w:rsid w:val="00D73F1B"/>
    <w:rsid w:val="00D74042"/>
    <w:rsid w:val="00D746B0"/>
    <w:rsid w:val="00D746C7"/>
    <w:rsid w:val="00D74A43"/>
    <w:rsid w:val="00D74D13"/>
    <w:rsid w:val="00D75324"/>
    <w:rsid w:val="00D758B1"/>
    <w:rsid w:val="00D75D85"/>
    <w:rsid w:val="00D760A6"/>
    <w:rsid w:val="00D76DB5"/>
    <w:rsid w:val="00D76E98"/>
    <w:rsid w:val="00D7740D"/>
    <w:rsid w:val="00D778C4"/>
    <w:rsid w:val="00D77CB7"/>
    <w:rsid w:val="00D77E31"/>
    <w:rsid w:val="00D77F44"/>
    <w:rsid w:val="00D80BDD"/>
    <w:rsid w:val="00D80FDF"/>
    <w:rsid w:val="00D819A3"/>
    <w:rsid w:val="00D81E91"/>
    <w:rsid w:val="00D82FAA"/>
    <w:rsid w:val="00D82FF2"/>
    <w:rsid w:val="00D8486A"/>
    <w:rsid w:val="00D85565"/>
    <w:rsid w:val="00D85594"/>
    <w:rsid w:val="00D86DA4"/>
    <w:rsid w:val="00D87578"/>
    <w:rsid w:val="00D8760C"/>
    <w:rsid w:val="00D903C2"/>
    <w:rsid w:val="00D90617"/>
    <w:rsid w:val="00D90747"/>
    <w:rsid w:val="00D90AA4"/>
    <w:rsid w:val="00D91384"/>
    <w:rsid w:val="00D91951"/>
    <w:rsid w:val="00D91BD8"/>
    <w:rsid w:val="00D927F2"/>
    <w:rsid w:val="00D934D5"/>
    <w:rsid w:val="00D93825"/>
    <w:rsid w:val="00D94BB2"/>
    <w:rsid w:val="00D95F2D"/>
    <w:rsid w:val="00D961A6"/>
    <w:rsid w:val="00D96421"/>
    <w:rsid w:val="00D965FE"/>
    <w:rsid w:val="00D969A5"/>
    <w:rsid w:val="00D979F2"/>
    <w:rsid w:val="00D97D0C"/>
    <w:rsid w:val="00DA08DE"/>
    <w:rsid w:val="00DA26A7"/>
    <w:rsid w:val="00DA2F1B"/>
    <w:rsid w:val="00DA3470"/>
    <w:rsid w:val="00DA381B"/>
    <w:rsid w:val="00DA3E11"/>
    <w:rsid w:val="00DA44EB"/>
    <w:rsid w:val="00DA5BC5"/>
    <w:rsid w:val="00DA766A"/>
    <w:rsid w:val="00DA7DF8"/>
    <w:rsid w:val="00DB01DC"/>
    <w:rsid w:val="00DB0384"/>
    <w:rsid w:val="00DB33F8"/>
    <w:rsid w:val="00DB3F93"/>
    <w:rsid w:val="00DB53BC"/>
    <w:rsid w:val="00DB592E"/>
    <w:rsid w:val="00DB64F6"/>
    <w:rsid w:val="00DB684C"/>
    <w:rsid w:val="00DB6A9C"/>
    <w:rsid w:val="00DB7617"/>
    <w:rsid w:val="00DB7762"/>
    <w:rsid w:val="00DC01AB"/>
    <w:rsid w:val="00DC1B33"/>
    <w:rsid w:val="00DC2294"/>
    <w:rsid w:val="00DC2819"/>
    <w:rsid w:val="00DC3F55"/>
    <w:rsid w:val="00DC5F29"/>
    <w:rsid w:val="00DC61AE"/>
    <w:rsid w:val="00DC7CF6"/>
    <w:rsid w:val="00DC7EEC"/>
    <w:rsid w:val="00DD05FC"/>
    <w:rsid w:val="00DD0BF9"/>
    <w:rsid w:val="00DD0D3B"/>
    <w:rsid w:val="00DD10C2"/>
    <w:rsid w:val="00DD1129"/>
    <w:rsid w:val="00DD137F"/>
    <w:rsid w:val="00DD1759"/>
    <w:rsid w:val="00DD2582"/>
    <w:rsid w:val="00DD51C2"/>
    <w:rsid w:val="00DD6463"/>
    <w:rsid w:val="00DD6BF6"/>
    <w:rsid w:val="00DE1E84"/>
    <w:rsid w:val="00DE2A42"/>
    <w:rsid w:val="00DE328A"/>
    <w:rsid w:val="00DE34D7"/>
    <w:rsid w:val="00DE399A"/>
    <w:rsid w:val="00DE4457"/>
    <w:rsid w:val="00DE454F"/>
    <w:rsid w:val="00DE4850"/>
    <w:rsid w:val="00DE4974"/>
    <w:rsid w:val="00DE51F4"/>
    <w:rsid w:val="00DE722B"/>
    <w:rsid w:val="00DF105D"/>
    <w:rsid w:val="00DF1762"/>
    <w:rsid w:val="00DF1875"/>
    <w:rsid w:val="00DF1A74"/>
    <w:rsid w:val="00DF3049"/>
    <w:rsid w:val="00DF3354"/>
    <w:rsid w:val="00DF3A63"/>
    <w:rsid w:val="00DF445B"/>
    <w:rsid w:val="00DF4660"/>
    <w:rsid w:val="00DF4795"/>
    <w:rsid w:val="00DF5570"/>
    <w:rsid w:val="00DF62D5"/>
    <w:rsid w:val="00DF67A6"/>
    <w:rsid w:val="00DF6A90"/>
    <w:rsid w:val="00DF72A2"/>
    <w:rsid w:val="00DF7722"/>
    <w:rsid w:val="00DF7AD9"/>
    <w:rsid w:val="00E01030"/>
    <w:rsid w:val="00E01B7C"/>
    <w:rsid w:val="00E0239B"/>
    <w:rsid w:val="00E027C0"/>
    <w:rsid w:val="00E052B5"/>
    <w:rsid w:val="00E05D08"/>
    <w:rsid w:val="00E06012"/>
    <w:rsid w:val="00E0643F"/>
    <w:rsid w:val="00E077A9"/>
    <w:rsid w:val="00E07C98"/>
    <w:rsid w:val="00E07EE8"/>
    <w:rsid w:val="00E100FB"/>
    <w:rsid w:val="00E105C9"/>
    <w:rsid w:val="00E114D8"/>
    <w:rsid w:val="00E1210B"/>
    <w:rsid w:val="00E1378F"/>
    <w:rsid w:val="00E13B06"/>
    <w:rsid w:val="00E14206"/>
    <w:rsid w:val="00E1468B"/>
    <w:rsid w:val="00E151E4"/>
    <w:rsid w:val="00E15A6C"/>
    <w:rsid w:val="00E16D49"/>
    <w:rsid w:val="00E17177"/>
    <w:rsid w:val="00E177F4"/>
    <w:rsid w:val="00E202DA"/>
    <w:rsid w:val="00E20742"/>
    <w:rsid w:val="00E21708"/>
    <w:rsid w:val="00E21757"/>
    <w:rsid w:val="00E21D14"/>
    <w:rsid w:val="00E227A9"/>
    <w:rsid w:val="00E22B64"/>
    <w:rsid w:val="00E22D9A"/>
    <w:rsid w:val="00E231E0"/>
    <w:rsid w:val="00E236A7"/>
    <w:rsid w:val="00E243DA"/>
    <w:rsid w:val="00E25299"/>
    <w:rsid w:val="00E25408"/>
    <w:rsid w:val="00E25BCD"/>
    <w:rsid w:val="00E26E1B"/>
    <w:rsid w:val="00E30F0B"/>
    <w:rsid w:val="00E31552"/>
    <w:rsid w:val="00E330ED"/>
    <w:rsid w:val="00E33139"/>
    <w:rsid w:val="00E3554D"/>
    <w:rsid w:val="00E3560D"/>
    <w:rsid w:val="00E35C8E"/>
    <w:rsid w:val="00E4015D"/>
    <w:rsid w:val="00E40AB2"/>
    <w:rsid w:val="00E410EC"/>
    <w:rsid w:val="00E41D76"/>
    <w:rsid w:val="00E42774"/>
    <w:rsid w:val="00E433AE"/>
    <w:rsid w:val="00E43D04"/>
    <w:rsid w:val="00E43F97"/>
    <w:rsid w:val="00E4468F"/>
    <w:rsid w:val="00E4496C"/>
    <w:rsid w:val="00E46423"/>
    <w:rsid w:val="00E47280"/>
    <w:rsid w:val="00E47464"/>
    <w:rsid w:val="00E47EB0"/>
    <w:rsid w:val="00E47FE7"/>
    <w:rsid w:val="00E50921"/>
    <w:rsid w:val="00E50B41"/>
    <w:rsid w:val="00E5325C"/>
    <w:rsid w:val="00E533BD"/>
    <w:rsid w:val="00E533F6"/>
    <w:rsid w:val="00E54F8A"/>
    <w:rsid w:val="00E566E3"/>
    <w:rsid w:val="00E57EE7"/>
    <w:rsid w:val="00E57F58"/>
    <w:rsid w:val="00E6043D"/>
    <w:rsid w:val="00E6090E"/>
    <w:rsid w:val="00E60D2F"/>
    <w:rsid w:val="00E62C6C"/>
    <w:rsid w:val="00E62D47"/>
    <w:rsid w:val="00E637B2"/>
    <w:rsid w:val="00E63ECF"/>
    <w:rsid w:val="00E644D6"/>
    <w:rsid w:val="00E644DA"/>
    <w:rsid w:val="00E6605C"/>
    <w:rsid w:val="00E66ADB"/>
    <w:rsid w:val="00E66CBB"/>
    <w:rsid w:val="00E713A2"/>
    <w:rsid w:val="00E714C6"/>
    <w:rsid w:val="00E71770"/>
    <w:rsid w:val="00E71C97"/>
    <w:rsid w:val="00E72186"/>
    <w:rsid w:val="00E72432"/>
    <w:rsid w:val="00E735CE"/>
    <w:rsid w:val="00E74D5D"/>
    <w:rsid w:val="00E75124"/>
    <w:rsid w:val="00E75559"/>
    <w:rsid w:val="00E758C8"/>
    <w:rsid w:val="00E75F47"/>
    <w:rsid w:val="00E763F4"/>
    <w:rsid w:val="00E77B8D"/>
    <w:rsid w:val="00E77BC7"/>
    <w:rsid w:val="00E8035D"/>
    <w:rsid w:val="00E80F87"/>
    <w:rsid w:val="00E811CE"/>
    <w:rsid w:val="00E82519"/>
    <w:rsid w:val="00E82824"/>
    <w:rsid w:val="00E82974"/>
    <w:rsid w:val="00E842CC"/>
    <w:rsid w:val="00E844FB"/>
    <w:rsid w:val="00E866F9"/>
    <w:rsid w:val="00E86ACC"/>
    <w:rsid w:val="00E90969"/>
    <w:rsid w:val="00E92C22"/>
    <w:rsid w:val="00E93F02"/>
    <w:rsid w:val="00E94595"/>
    <w:rsid w:val="00E94B1A"/>
    <w:rsid w:val="00E9503C"/>
    <w:rsid w:val="00E9565D"/>
    <w:rsid w:val="00E95BB0"/>
    <w:rsid w:val="00E969F9"/>
    <w:rsid w:val="00E96AE0"/>
    <w:rsid w:val="00E97532"/>
    <w:rsid w:val="00E97F19"/>
    <w:rsid w:val="00EA0125"/>
    <w:rsid w:val="00EA23F7"/>
    <w:rsid w:val="00EA38BA"/>
    <w:rsid w:val="00EA4DC5"/>
    <w:rsid w:val="00EA607A"/>
    <w:rsid w:val="00EA6812"/>
    <w:rsid w:val="00EA6EAD"/>
    <w:rsid w:val="00EA7BFA"/>
    <w:rsid w:val="00EA7ED0"/>
    <w:rsid w:val="00EB0713"/>
    <w:rsid w:val="00EB0727"/>
    <w:rsid w:val="00EB0BB6"/>
    <w:rsid w:val="00EB12E9"/>
    <w:rsid w:val="00EB2C31"/>
    <w:rsid w:val="00EB3507"/>
    <w:rsid w:val="00EB35D5"/>
    <w:rsid w:val="00EB3ECF"/>
    <w:rsid w:val="00EB3F46"/>
    <w:rsid w:val="00EB3F8A"/>
    <w:rsid w:val="00EB453C"/>
    <w:rsid w:val="00EB47BA"/>
    <w:rsid w:val="00EB5600"/>
    <w:rsid w:val="00EB5620"/>
    <w:rsid w:val="00EB56CB"/>
    <w:rsid w:val="00EB5B60"/>
    <w:rsid w:val="00EB5C62"/>
    <w:rsid w:val="00EB5D2D"/>
    <w:rsid w:val="00EB6C5E"/>
    <w:rsid w:val="00EB6C8F"/>
    <w:rsid w:val="00EB70B1"/>
    <w:rsid w:val="00EB792D"/>
    <w:rsid w:val="00EC1087"/>
    <w:rsid w:val="00EC12C9"/>
    <w:rsid w:val="00EC146F"/>
    <w:rsid w:val="00EC2043"/>
    <w:rsid w:val="00EC24DA"/>
    <w:rsid w:val="00EC2E37"/>
    <w:rsid w:val="00EC30FC"/>
    <w:rsid w:val="00EC3445"/>
    <w:rsid w:val="00EC3B4C"/>
    <w:rsid w:val="00EC3D1A"/>
    <w:rsid w:val="00EC43A1"/>
    <w:rsid w:val="00EC445C"/>
    <w:rsid w:val="00EC4B99"/>
    <w:rsid w:val="00EC5200"/>
    <w:rsid w:val="00EC5451"/>
    <w:rsid w:val="00EC5711"/>
    <w:rsid w:val="00EC7520"/>
    <w:rsid w:val="00EC7BC5"/>
    <w:rsid w:val="00ED0372"/>
    <w:rsid w:val="00ED0940"/>
    <w:rsid w:val="00ED25C3"/>
    <w:rsid w:val="00ED2DBB"/>
    <w:rsid w:val="00ED3D79"/>
    <w:rsid w:val="00ED4FDF"/>
    <w:rsid w:val="00ED5393"/>
    <w:rsid w:val="00ED56EB"/>
    <w:rsid w:val="00ED60BB"/>
    <w:rsid w:val="00ED69E7"/>
    <w:rsid w:val="00ED6BE5"/>
    <w:rsid w:val="00ED7865"/>
    <w:rsid w:val="00ED7A9C"/>
    <w:rsid w:val="00EE18E8"/>
    <w:rsid w:val="00EE1C09"/>
    <w:rsid w:val="00EE1F11"/>
    <w:rsid w:val="00EE22AD"/>
    <w:rsid w:val="00EE27FD"/>
    <w:rsid w:val="00EE2DCE"/>
    <w:rsid w:val="00EE2F3E"/>
    <w:rsid w:val="00EE3498"/>
    <w:rsid w:val="00EE3D2A"/>
    <w:rsid w:val="00EE683D"/>
    <w:rsid w:val="00EE6B6A"/>
    <w:rsid w:val="00EE7A0C"/>
    <w:rsid w:val="00EF00C5"/>
    <w:rsid w:val="00EF065E"/>
    <w:rsid w:val="00EF0C80"/>
    <w:rsid w:val="00EF0C83"/>
    <w:rsid w:val="00EF1142"/>
    <w:rsid w:val="00EF1B8B"/>
    <w:rsid w:val="00EF1B9A"/>
    <w:rsid w:val="00EF2CA5"/>
    <w:rsid w:val="00EF373F"/>
    <w:rsid w:val="00EF387E"/>
    <w:rsid w:val="00EF38DF"/>
    <w:rsid w:val="00EF3A6D"/>
    <w:rsid w:val="00EF426A"/>
    <w:rsid w:val="00EF453B"/>
    <w:rsid w:val="00EF609D"/>
    <w:rsid w:val="00EF635D"/>
    <w:rsid w:val="00EF6926"/>
    <w:rsid w:val="00EF76C1"/>
    <w:rsid w:val="00F0020F"/>
    <w:rsid w:val="00F0042E"/>
    <w:rsid w:val="00F0092F"/>
    <w:rsid w:val="00F01706"/>
    <w:rsid w:val="00F026BE"/>
    <w:rsid w:val="00F02808"/>
    <w:rsid w:val="00F0290C"/>
    <w:rsid w:val="00F03739"/>
    <w:rsid w:val="00F03AA6"/>
    <w:rsid w:val="00F04428"/>
    <w:rsid w:val="00F0558A"/>
    <w:rsid w:val="00F05716"/>
    <w:rsid w:val="00F0598B"/>
    <w:rsid w:val="00F0761A"/>
    <w:rsid w:val="00F076B9"/>
    <w:rsid w:val="00F106F3"/>
    <w:rsid w:val="00F10CAC"/>
    <w:rsid w:val="00F1104E"/>
    <w:rsid w:val="00F11F7B"/>
    <w:rsid w:val="00F123C7"/>
    <w:rsid w:val="00F12719"/>
    <w:rsid w:val="00F1390A"/>
    <w:rsid w:val="00F14C73"/>
    <w:rsid w:val="00F14F2E"/>
    <w:rsid w:val="00F1551D"/>
    <w:rsid w:val="00F169BB"/>
    <w:rsid w:val="00F1760B"/>
    <w:rsid w:val="00F17926"/>
    <w:rsid w:val="00F17D70"/>
    <w:rsid w:val="00F20653"/>
    <w:rsid w:val="00F2129F"/>
    <w:rsid w:val="00F21AB7"/>
    <w:rsid w:val="00F225C9"/>
    <w:rsid w:val="00F227B5"/>
    <w:rsid w:val="00F229E8"/>
    <w:rsid w:val="00F22CF4"/>
    <w:rsid w:val="00F22F1E"/>
    <w:rsid w:val="00F2345E"/>
    <w:rsid w:val="00F2473B"/>
    <w:rsid w:val="00F24B77"/>
    <w:rsid w:val="00F257BF"/>
    <w:rsid w:val="00F25D89"/>
    <w:rsid w:val="00F26DF3"/>
    <w:rsid w:val="00F27EFE"/>
    <w:rsid w:val="00F302B0"/>
    <w:rsid w:val="00F303A1"/>
    <w:rsid w:val="00F3091D"/>
    <w:rsid w:val="00F318E3"/>
    <w:rsid w:val="00F326AD"/>
    <w:rsid w:val="00F3409F"/>
    <w:rsid w:val="00F34412"/>
    <w:rsid w:val="00F34E7F"/>
    <w:rsid w:val="00F364F5"/>
    <w:rsid w:val="00F36513"/>
    <w:rsid w:val="00F36E0E"/>
    <w:rsid w:val="00F36FC5"/>
    <w:rsid w:val="00F41021"/>
    <w:rsid w:val="00F4125F"/>
    <w:rsid w:val="00F43C04"/>
    <w:rsid w:val="00F45302"/>
    <w:rsid w:val="00F454CA"/>
    <w:rsid w:val="00F456FF"/>
    <w:rsid w:val="00F45C8E"/>
    <w:rsid w:val="00F45C9F"/>
    <w:rsid w:val="00F46614"/>
    <w:rsid w:val="00F4742C"/>
    <w:rsid w:val="00F50CF9"/>
    <w:rsid w:val="00F51866"/>
    <w:rsid w:val="00F51C81"/>
    <w:rsid w:val="00F52186"/>
    <w:rsid w:val="00F521D3"/>
    <w:rsid w:val="00F5286B"/>
    <w:rsid w:val="00F5330C"/>
    <w:rsid w:val="00F53B62"/>
    <w:rsid w:val="00F53E4A"/>
    <w:rsid w:val="00F541F1"/>
    <w:rsid w:val="00F54274"/>
    <w:rsid w:val="00F558A8"/>
    <w:rsid w:val="00F55E1A"/>
    <w:rsid w:val="00F56568"/>
    <w:rsid w:val="00F56D57"/>
    <w:rsid w:val="00F57646"/>
    <w:rsid w:val="00F57760"/>
    <w:rsid w:val="00F57BBF"/>
    <w:rsid w:val="00F57BE4"/>
    <w:rsid w:val="00F57E2C"/>
    <w:rsid w:val="00F60723"/>
    <w:rsid w:val="00F619EC"/>
    <w:rsid w:val="00F61F0D"/>
    <w:rsid w:val="00F631A7"/>
    <w:rsid w:val="00F63579"/>
    <w:rsid w:val="00F647F4"/>
    <w:rsid w:val="00F64A76"/>
    <w:rsid w:val="00F653A8"/>
    <w:rsid w:val="00F65E93"/>
    <w:rsid w:val="00F661E6"/>
    <w:rsid w:val="00F66551"/>
    <w:rsid w:val="00F67753"/>
    <w:rsid w:val="00F701FC"/>
    <w:rsid w:val="00F711A2"/>
    <w:rsid w:val="00F71387"/>
    <w:rsid w:val="00F72424"/>
    <w:rsid w:val="00F75300"/>
    <w:rsid w:val="00F758A9"/>
    <w:rsid w:val="00F76134"/>
    <w:rsid w:val="00F7673C"/>
    <w:rsid w:val="00F77DD5"/>
    <w:rsid w:val="00F8005D"/>
    <w:rsid w:val="00F80223"/>
    <w:rsid w:val="00F825FB"/>
    <w:rsid w:val="00F836E7"/>
    <w:rsid w:val="00F840F8"/>
    <w:rsid w:val="00F860C2"/>
    <w:rsid w:val="00F860E5"/>
    <w:rsid w:val="00F865DD"/>
    <w:rsid w:val="00F87287"/>
    <w:rsid w:val="00F872EC"/>
    <w:rsid w:val="00F87594"/>
    <w:rsid w:val="00F87B31"/>
    <w:rsid w:val="00F87BCC"/>
    <w:rsid w:val="00F907F7"/>
    <w:rsid w:val="00F90BAD"/>
    <w:rsid w:val="00F91257"/>
    <w:rsid w:val="00F9136C"/>
    <w:rsid w:val="00F9222E"/>
    <w:rsid w:val="00F92367"/>
    <w:rsid w:val="00F93521"/>
    <w:rsid w:val="00F937CE"/>
    <w:rsid w:val="00F93F80"/>
    <w:rsid w:val="00F94502"/>
    <w:rsid w:val="00F94BB9"/>
    <w:rsid w:val="00F95174"/>
    <w:rsid w:val="00F95FAE"/>
    <w:rsid w:val="00F96C34"/>
    <w:rsid w:val="00F96D6A"/>
    <w:rsid w:val="00F9716B"/>
    <w:rsid w:val="00FA09C5"/>
    <w:rsid w:val="00FA27D0"/>
    <w:rsid w:val="00FA2D5C"/>
    <w:rsid w:val="00FA3006"/>
    <w:rsid w:val="00FA35AD"/>
    <w:rsid w:val="00FA3957"/>
    <w:rsid w:val="00FA3A91"/>
    <w:rsid w:val="00FA3DBC"/>
    <w:rsid w:val="00FA4AAA"/>
    <w:rsid w:val="00FA4CF4"/>
    <w:rsid w:val="00FA5773"/>
    <w:rsid w:val="00FA5E34"/>
    <w:rsid w:val="00FA5F2C"/>
    <w:rsid w:val="00FA63B4"/>
    <w:rsid w:val="00FA7222"/>
    <w:rsid w:val="00FA791C"/>
    <w:rsid w:val="00FA7F1E"/>
    <w:rsid w:val="00FA7F5C"/>
    <w:rsid w:val="00FB0C5F"/>
    <w:rsid w:val="00FB1371"/>
    <w:rsid w:val="00FB15A0"/>
    <w:rsid w:val="00FB185B"/>
    <w:rsid w:val="00FB1BDE"/>
    <w:rsid w:val="00FB2BB2"/>
    <w:rsid w:val="00FB3597"/>
    <w:rsid w:val="00FB35D7"/>
    <w:rsid w:val="00FB3E27"/>
    <w:rsid w:val="00FB51EB"/>
    <w:rsid w:val="00FB527A"/>
    <w:rsid w:val="00FB559E"/>
    <w:rsid w:val="00FB5DAA"/>
    <w:rsid w:val="00FB6983"/>
    <w:rsid w:val="00FB78FC"/>
    <w:rsid w:val="00FB7A93"/>
    <w:rsid w:val="00FC13D0"/>
    <w:rsid w:val="00FC25B9"/>
    <w:rsid w:val="00FC2CE3"/>
    <w:rsid w:val="00FC3475"/>
    <w:rsid w:val="00FC4C94"/>
    <w:rsid w:val="00FC5220"/>
    <w:rsid w:val="00FC584F"/>
    <w:rsid w:val="00FC5E0B"/>
    <w:rsid w:val="00FC5E54"/>
    <w:rsid w:val="00FC6459"/>
    <w:rsid w:val="00FC72B7"/>
    <w:rsid w:val="00FD1180"/>
    <w:rsid w:val="00FD273F"/>
    <w:rsid w:val="00FD2D80"/>
    <w:rsid w:val="00FD3414"/>
    <w:rsid w:val="00FD3895"/>
    <w:rsid w:val="00FD3959"/>
    <w:rsid w:val="00FD4144"/>
    <w:rsid w:val="00FD4D07"/>
    <w:rsid w:val="00FD585E"/>
    <w:rsid w:val="00FD5FC8"/>
    <w:rsid w:val="00FD6B7D"/>
    <w:rsid w:val="00FD778B"/>
    <w:rsid w:val="00FE1F04"/>
    <w:rsid w:val="00FE225F"/>
    <w:rsid w:val="00FE326E"/>
    <w:rsid w:val="00FE3DA0"/>
    <w:rsid w:val="00FE7128"/>
    <w:rsid w:val="00FE7560"/>
    <w:rsid w:val="00FE7608"/>
    <w:rsid w:val="00FE78B0"/>
    <w:rsid w:val="00FF05F5"/>
    <w:rsid w:val="00FF0D3B"/>
    <w:rsid w:val="00FF1734"/>
    <w:rsid w:val="00FF1881"/>
    <w:rsid w:val="00FF1927"/>
    <w:rsid w:val="00FF2B39"/>
    <w:rsid w:val="00FF354A"/>
    <w:rsid w:val="00FF3863"/>
    <w:rsid w:val="00FF48FC"/>
    <w:rsid w:val="00FF5195"/>
    <w:rsid w:val="00FF54F6"/>
    <w:rsid w:val="00FF5922"/>
    <w:rsid w:val="00FF621E"/>
    <w:rsid w:val="00FF67DE"/>
    <w:rsid w:val="00FF7CEC"/>
    <w:rsid w:val="00FF7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5F47"/>
    <w:pPr>
      <w:widowControl w:val="0"/>
      <w:jc w:val="both"/>
    </w:pPr>
  </w:style>
  <w:style w:type="paragraph" w:styleId="4">
    <w:name w:val="heading 4"/>
    <w:basedOn w:val="a"/>
    <w:link w:val="4Char"/>
    <w:uiPriority w:val="9"/>
    <w:qFormat/>
    <w:rsid w:val="00D345F7"/>
    <w:pPr>
      <w:widowControl/>
      <w:spacing w:before="100" w:beforeAutospacing="1" w:after="100" w:afterAutospacing="1"/>
      <w:jc w:val="left"/>
      <w:outlineLvl w:val="3"/>
    </w:pPr>
    <w:rPr>
      <w:rFonts w:ascii="宋体" w:eastAsia="宋体" w:hAnsi="宋体" w:cs="宋体"/>
      <w:b/>
      <w:bCs/>
      <w:kern w:val="0"/>
      <w:sz w:val="24"/>
      <w:szCs w:val="24"/>
    </w:rPr>
  </w:style>
  <w:style w:type="paragraph" w:styleId="5">
    <w:name w:val="heading 5"/>
    <w:basedOn w:val="a"/>
    <w:link w:val="5Char"/>
    <w:uiPriority w:val="9"/>
    <w:qFormat/>
    <w:rsid w:val="00D345F7"/>
    <w:pPr>
      <w:widowControl/>
      <w:spacing w:before="100" w:beforeAutospacing="1" w:after="100" w:afterAutospacing="1"/>
      <w:jc w:val="left"/>
      <w:outlineLvl w:val="4"/>
    </w:pPr>
    <w:rPr>
      <w:rFonts w:ascii="宋体" w:eastAsia="宋体" w:hAnsi="宋体" w:cs="宋体"/>
      <w:b/>
      <w:bCs/>
      <w:kern w:val="0"/>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345F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345F7"/>
    <w:rPr>
      <w:sz w:val="18"/>
      <w:szCs w:val="18"/>
    </w:rPr>
  </w:style>
  <w:style w:type="paragraph" w:styleId="a4">
    <w:name w:val="footer"/>
    <w:basedOn w:val="a"/>
    <w:link w:val="Char0"/>
    <w:uiPriority w:val="99"/>
    <w:unhideWhenUsed/>
    <w:rsid w:val="00D345F7"/>
    <w:pPr>
      <w:tabs>
        <w:tab w:val="center" w:pos="4153"/>
        <w:tab w:val="right" w:pos="8306"/>
      </w:tabs>
      <w:snapToGrid w:val="0"/>
      <w:jc w:val="left"/>
    </w:pPr>
    <w:rPr>
      <w:sz w:val="18"/>
      <w:szCs w:val="18"/>
    </w:rPr>
  </w:style>
  <w:style w:type="character" w:customStyle="1" w:styleId="Char0">
    <w:name w:val="页脚 Char"/>
    <w:basedOn w:val="a0"/>
    <w:link w:val="a4"/>
    <w:uiPriority w:val="99"/>
    <w:rsid w:val="00D345F7"/>
    <w:rPr>
      <w:sz w:val="18"/>
      <w:szCs w:val="18"/>
    </w:rPr>
  </w:style>
  <w:style w:type="paragraph" w:styleId="a5">
    <w:name w:val="Balloon Text"/>
    <w:basedOn w:val="a"/>
    <w:link w:val="Char1"/>
    <w:uiPriority w:val="99"/>
    <w:semiHidden/>
    <w:unhideWhenUsed/>
    <w:rsid w:val="00D345F7"/>
    <w:rPr>
      <w:sz w:val="18"/>
      <w:szCs w:val="18"/>
    </w:rPr>
  </w:style>
  <w:style w:type="character" w:customStyle="1" w:styleId="Char1">
    <w:name w:val="批注框文本 Char"/>
    <w:basedOn w:val="a0"/>
    <w:link w:val="a5"/>
    <w:uiPriority w:val="99"/>
    <w:semiHidden/>
    <w:rsid w:val="00D345F7"/>
    <w:rPr>
      <w:sz w:val="18"/>
      <w:szCs w:val="18"/>
    </w:rPr>
  </w:style>
  <w:style w:type="character" w:customStyle="1" w:styleId="4Char">
    <w:name w:val="标题 4 Char"/>
    <w:basedOn w:val="a0"/>
    <w:link w:val="4"/>
    <w:uiPriority w:val="9"/>
    <w:rsid w:val="00D345F7"/>
    <w:rPr>
      <w:rFonts w:ascii="宋体" w:eastAsia="宋体" w:hAnsi="宋体" w:cs="宋体"/>
      <w:b/>
      <w:bCs/>
      <w:kern w:val="0"/>
      <w:sz w:val="24"/>
      <w:szCs w:val="24"/>
    </w:rPr>
  </w:style>
  <w:style w:type="character" w:customStyle="1" w:styleId="5Char">
    <w:name w:val="标题 5 Char"/>
    <w:basedOn w:val="a0"/>
    <w:link w:val="5"/>
    <w:uiPriority w:val="9"/>
    <w:rsid w:val="00D345F7"/>
    <w:rPr>
      <w:rFonts w:ascii="宋体" w:eastAsia="宋体" w:hAnsi="宋体" w:cs="宋体"/>
      <w:b/>
      <w:bCs/>
      <w:kern w:val="0"/>
      <w:sz w:val="20"/>
      <w:szCs w:val="20"/>
    </w:rPr>
  </w:style>
  <w:style w:type="paragraph" w:styleId="a6">
    <w:name w:val="Normal (Web)"/>
    <w:basedOn w:val="a"/>
    <w:uiPriority w:val="99"/>
    <w:semiHidden/>
    <w:unhideWhenUsed/>
    <w:rsid w:val="00D345F7"/>
    <w:pPr>
      <w:widowControl/>
      <w:spacing w:before="100" w:beforeAutospacing="1" w:after="100" w:afterAutospacing="1"/>
      <w:jc w:val="left"/>
    </w:pPr>
    <w:rPr>
      <w:rFonts w:ascii="宋体" w:eastAsia="宋体" w:hAnsi="宋体" w:cs="宋体"/>
      <w:kern w:val="0"/>
      <w:sz w:val="24"/>
      <w:szCs w:val="24"/>
    </w:rPr>
  </w:style>
  <w:style w:type="paragraph" w:styleId="a7">
    <w:name w:val="List Paragraph"/>
    <w:basedOn w:val="a"/>
    <w:uiPriority w:val="34"/>
    <w:qFormat/>
    <w:rsid w:val="00907986"/>
    <w:pPr>
      <w:ind w:firstLineChars="200" w:firstLine="420"/>
    </w:pPr>
  </w:style>
  <w:style w:type="character" w:styleId="a8">
    <w:name w:val="Hyperlink"/>
    <w:basedOn w:val="a0"/>
    <w:uiPriority w:val="99"/>
    <w:unhideWhenUsed/>
    <w:rsid w:val="00685882"/>
    <w:rPr>
      <w:color w:val="0000FF" w:themeColor="hyperlink"/>
      <w:u w:val="single"/>
    </w:rPr>
  </w:style>
  <w:style w:type="paragraph" w:styleId="a9">
    <w:name w:val="No Spacing"/>
    <w:uiPriority w:val="1"/>
    <w:qFormat/>
    <w:rsid w:val="007E244E"/>
    <w:pPr>
      <w:widowControl w:val="0"/>
      <w:jc w:val="both"/>
    </w:pPr>
  </w:style>
  <w:style w:type="character" w:styleId="aa">
    <w:name w:val="FollowedHyperlink"/>
    <w:basedOn w:val="a0"/>
    <w:uiPriority w:val="99"/>
    <w:semiHidden/>
    <w:unhideWhenUsed/>
    <w:rsid w:val="00382F1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0387868">
      <w:bodyDiv w:val="1"/>
      <w:marLeft w:val="0"/>
      <w:marRight w:val="0"/>
      <w:marTop w:val="0"/>
      <w:marBottom w:val="0"/>
      <w:divBdr>
        <w:top w:val="none" w:sz="0" w:space="0" w:color="auto"/>
        <w:left w:val="none" w:sz="0" w:space="0" w:color="auto"/>
        <w:bottom w:val="none" w:sz="0" w:space="0" w:color="auto"/>
        <w:right w:val="none" w:sz="0" w:space="0" w:color="auto"/>
      </w:divBdr>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sChild>
        <w:div w:id="1970355433">
          <w:marLeft w:val="432"/>
          <w:marRight w:val="0"/>
          <w:marTop w:val="173"/>
          <w:marBottom w:val="0"/>
          <w:divBdr>
            <w:top w:val="none" w:sz="0" w:space="0" w:color="auto"/>
            <w:left w:val="none" w:sz="0" w:space="0" w:color="auto"/>
            <w:bottom w:val="none" w:sz="0" w:space="0" w:color="auto"/>
            <w:right w:val="none" w:sz="0" w:space="0" w:color="auto"/>
          </w:divBdr>
        </w:div>
      </w:divsChild>
    </w:div>
    <w:div w:id="1469517819">
      <w:bodyDiv w:val="1"/>
      <w:marLeft w:val="0"/>
      <w:marRight w:val="0"/>
      <w:marTop w:val="0"/>
      <w:marBottom w:val="0"/>
      <w:divBdr>
        <w:top w:val="none" w:sz="0" w:space="0" w:color="auto"/>
        <w:left w:val="none" w:sz="0" w:space="0" w:color="auto"/>
        <w:bottom w:val="none" w:sz="0" w:space="0" w:color="auto"/>
        <w:right w:val="none" w:sz="0" w:space="0" w:color="auto"/>
      </w:divBdr>
      <w:divsChild>
        <w:div w:id="389698486">
          <w:marLeft w:val="0"/>
          <w:marRight w:val="0"/>
          <w:marTop w:val="0"/>
          <w:marBottom w:val="0"/>
          <w:divBdr>
            <w:top w:val="none" w:sz="0" w:space="0" w:color="auto"/>
            <w:left w:val="none" w:sz="0" w:space="0" w:color="auto"/>
            <w:bottom w:val="none" w:sz="0" w:space="0" w:color="auto"/>
            <w:right w:val="none" w:sz="0" w:space="0" w:color="auto"/>
          </w:divBdr>
        </w:div>
        <w:div w:id="1692799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www.ylrtvu.net.cn" TargetMode="External"/><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5EAADE-080C-45D7-9117-BB734B8322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696</TotalTime>
  <Pages>20</Pages>
  <Words>1120</Words>
  <Characters>6386</Characters>
  <Application>Microsoft Office Word</Application>
  <DocSecurity>0</DocSecurity>
  <Lines>53</Lines>
  <Paragraphs>14</Paragraphs>
  <ScaleCrop>false</ScaleCrop>
  <Company/>
  <LinksUpToDate>false</LinksUpToDate>
  <CharactersWithSpaces>7492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yl</dc:creator>
  <cp:keywords/>
  <dc:description/>
  <cp:lastModifiedBy>Administrator</cp:lastModifiedBy>
  <cp:revision>220</cp:revision>
  <dcterms:created xsi:type="dcterms:W3CDTF">2019-06-07T13:34:00Z</dcterms:created>
  <dcterms:modified xsi:type="dcterms:W3CDTF">2022-11-09T06:57:00Z</dcterms:modified>
</cp:coreProperties>
</file>